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/>
      </w:pPr>
      <w:bookmarkStart w:id="0" w:name="__DdeLink__3750_513644414"/>
      <w:bookmarkEnd w:id="0"/>
      <w:r>
        <w:drawing>
          <wp:anchor behindDoc="1" distT="0" distB="0" distL="0" distR="635" simplePos="0" locked="0" layoutInCell="1" allowOverlap="1" relativeHeight="2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8"/>
          <w:szCs w:val="28"/>
          <w:lang w:eastAsia="ro-RO"/>
        </w:rPr>
        <w:tab/>
      </w:r>
      <w:r>
        <w:rPr>
          <w:rFonts w:cs="Arial" w:ascii="Arial" w:hAnsi="Arial"/>
          <w:sz w:val="28"/>
          <w:szCs w:val="28"/>
          <w:lang w:eastAsia="ro-RO"/>
        </w:rPr>
        <w:t xml:space="preserve">            </w:t>
        <w:tab/>
        <w:t xml:space="preserve"> 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  </w:t>
        <w:tab/>
      </w:r>
      <w:r>
        <w:rPr>
          <w:rFonts w:cs="Arial" w:ascii="Arial" w:hAnsi="Arial"/>
          <w:b/>
          <w:sz w:val="20"/>
          <w:szCs w:val="20"/>
          <w:lang w:val="ro-RO" w:eastAsia="ro-RO"/>
        </w:rPr>
        <w:t>JUDEŢUL BIHOR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-COMUNA </w:t>
      </w:r>
      <w:r>
        <w:rPr>
          <w:rFonts w:cs="Arial" w:ascii="Arial" w:hAnsi="Arial"/>
          <w:b/>
          <w:sz w:val="20"/>
          <w:szCs w:val="20"/>
          <w:lang w:val="ro-RO" w:eastAsia="ro-RO"/>
        </w:rPr>
        <w:t xml:space="preserve">SĂLARD                                                           </w:t>
        <w:tab/>
        <w:tab/>
        <w:tab/>
        <w:tab/>
        <w:tab/>
        <w:t xml:space="preserve">  </w:t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  <w:tab/>
        <w:tab/>
        <w:tab/>
        <w:t xml:space="preserve">   </w:t>
        <w:tab/>
        <w:tab/>
        <w:t xml:space="preserve"> </w:t>
        <w:tab/>
        <w:t xml:space="preserve"> Judeţul Bihor, România</w:t>
      </w:r>
    </w:p>
    <w:p>
      <w:pPr>
        <w:pStyle w:val="Normal"/>
        <w:spacing w:lineRule="auto" w:line="240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                             </w:t>
      </w:r>
      <w:r>
        <w:rPr>
          <w:rFonts w:ascii="Arial" w:hAnsi="Arial"/>
          <w:b/>
          <w:sz w:val="20"/>
          <w:szCs w:val="20"/>
        </w:rPr>
        <w:tab/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ÎF:4641318,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>
      <w:pPr>
        <w:pStyle w:val="Normal"/>
        <w:spacing w:lineRule="auto" w:line="240"/>
        <w:jc w:val="center"/>
        <w:rPr/>
      </w:pPr>
      <w:r>
        <w:rPr>
          <w:rFonts w:ascii="Arial" w:hAnsi="Arial"/>
          <w:b/>
          <w:sz w:val="20"/>
          <w:szCs w:val="20"/>
        </w:rPr>
        <w:t xml:space="preserve">                      </w:t>
      </w:r>
      <w:r>
        <w:rPr>
          <w:rFonts w:ascii="Arial" w:hAnsi="Arial"/>
          <w:b/>
          <w:sz w:val="20"/>
          <w:szCs w:val="20"/>
        </w:rPr>
        <w:tab/>
        <w:t xml:space="preserve">    e-mail: </w:t>
      </w:r>
      <w:hyperlink r:id="rId4">
        <w:r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5">
        <w:r>
          <w:rPr>
            <w:rStyle w:val="InternetLink"/>
            <w:b/>
            <w:sz w:val="20"/>
            <w:szCs w:val="20"/>
          </w:rPr>
          <w:t>comunasalardbh@gmail.com</w:t>
        </w:r>
      </w:hyperlink>
      <w:r>
        <w:rPr>
          <w:rStyle w:val="InternetLink"/>
          <w:b/>
          <w:sz w:val="20"/>
          <w:szCs w:val="20"/>
          <w:u w:val="none"/>
        </w:rPr>
        <w:tab/>
        <w:tab/>
        <w:tab/>
      </w:r>
      <w:r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  </w:t>
      </w: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28 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 septembrie </w:t>
      </w:r>
      <w:bookmarkStart w:id="2" w:name="__DdeLink__1536_4116179728"/>
      <w:r>
        <w:rPr>
          <w:rFonts w:cs="Arial" w:ascii="Arial" w:hAnsi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28 septembrie  </w:t>
      </w:r>
      <w:bookmarkStart w:id="3" w:name="__DdeLink__1536_41161797281"/>
      <w:r>
        <w:rPr>
          <w:rFonts w:cs="Arial" w:ascii="Arial" w:hAnsi="Arial"/>
          <w:b/>
          <w:bCs/>
          <w:sz w:val="24"/>
          <w:szCs w:val="24"/>
        </w:rPr>
        <w:t>2021 ora 1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bCs/>
          <w:sz w:val="24"/>
          <w:szCs w:val="24"/>
        </w:rPr>
        <w:t>,00</w:t>
      </w:r>
      <w:bookmarkEnd w:id="3"/>
      <w:r>
        <w:rPr>
          <w:rFonts w:cs="Arial" w:ascii="Arial" w:hAnsi="Arial"/>
          <w:b/>
          <w:bCs/>
          <w:sz w:val="24"/>
          <w:szCs w:val="24"/>
        </w:rPr>
        <w:t xml:space="preserve"> 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Sălard,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102/ 21.09.2021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(4)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din Ordonanța de Urgență a Guvernului  nr. 57/2019 privind Codul administrativ:   </w:t>
      </w:r>
    </w:p>
    <w:p>
      <w:pPr>
        <w:pStyle w:val="Normal"/>
        <w:spacing w:lineRule="auto" w:line="240"/>
        <w:rPr/>
      </w:pPr>
      <w:bookmarkStart w:id="4" w:name="__DdeLink__251_11025095491"/>
      <w:r>
        <w:rPr>
          <w:rStyle w:val="Bodytext4"/>
          <w:rFonts w:eastAsia="Arial" w:cs="Arial" w:ascii="Arial" w:hAnsi="Arial"/>
          <w:bCs/>
          <w:color w:val="000000"/>
          <w:sz w:val="24"/>
          <w:szCs w:val="24"/>
          <w:lang w:val="ro-RO" w:eastAsia="zh-CN"/>
        </w:rPr>
        <w:t>1.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>Proiect de hotărâre privind aprobarea procesului verbal al  şedinţei  ordinare a Consiliului local  al comunei Sălard din data de 29 iu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>li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e 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Bodytext4"/>
          <w:rFonts w:eastAsia="Arial" w:cs="Arial" w:ascii="Arial" w:hAnsi="Arial"/>
          <w:bCs/>
          <w:color w:val="000000"/>
          <w:sz w:val="24"/>
          <w:szCs w:val="24"/>
          <w:lang w:val="ro-RO" w:eastAsia="zh-CN"/>
        </w:rPr>
        <w:t>2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.Proiect de hotărâre privind aprobarea ordinii de zi a sedinței ordinare din data de  28 septembrie   2021.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5" w:name="__DdeLink__2946_3519999292"/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</w:t>
      </w:r>
      <w:bookmarkEnd w:id="5"/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              </w:t>
      </w:r>
      <w:r>
        <w:rPr>
          <w:rStyle w:val="Bodytext4"/>
          <w:rFonts w:eastAsia="Arial" w:cs="Arial" w:ascii="Arial" w:hAnsi="Arial"/>
          <w:bCs/>
          <w:color w:val="000000"/>
          <w:sz w:val="24"/>
          <w:szCs w:val="24"/>
          <w:lang w:val="ro-RO" w:eastAsia="zh-CN"/>
        </w:rPr>
        <w:t>3.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Proiect de hotărâre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 privind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pred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it-IT" w:eastAsia="zh-CN"/>
        </w:rPr>
        <w:t>a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>rea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it-IT" w:eastAsia="zh-CN"/>
        </w:rPr>
        <w:t xml:space="preserve"> către Ministerul  Dezvoltării Lucrărilor Publice și Administrației ,prin Compania Naţională de Investiţii “C.N.I.” S.A., a amplasamentului și asigurarea condițiilor în vederea executării obiectivului de investiție</w:t>
      </w:r>
      <w:r>
        <w:rPr>
          <w:rStyle w:val="Bodytext4"/>
          <w:rFonts w:eastAsia="Arial" w:cs="Arial" w:ascii="Arial" w:hAnsi="Arial"/>
          <w:b w:val="false"/>
          <w:color w:val="1D2228"/>
          <w:sz w:val="24"/>
          <w:szCs w:val="24"/>
          <w:lang w:val="ro-RO" w:eastAsia="zh-CN"/>
        </w:rPr>
        <w:t>„ Construire Bază sportivă  în sat Sălard, nr.   408, comuna Sălard, județul Bihor”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Bodytext4"/>
          <w:rFonts w:eastAsia="Arial" w:ascii="Arial" w:hAnsi="Arial"/>
          <w:bCs/>
          <w:color w:val="000000"/>
          <w:sz w:val="24"/>
          <w:szCs w:val="24"/>
          <w:lang w:val="ro-RO" w:eastAsia="zh-CN"/>
        </w:rPr>
        <w:t>4</w:t>
      </w:r>
      <w:r>
        <w:rPr>
          <w:rStyle w:val="Bodytext4"/>
          <w:rFonts w:eastAsia="Arial" w:ascii="Arial" w:hAnsi="Arial"/>
          <w:b w:val="false"/>
          <w:color w:val="000000"/>
          <w:sz w:val="24"/>
          <w:szCs w:val="24"/>
          <w:lang w:val="ro-RO" w:eastAsia="zh-CN"/>
        </w:rPr>
        <w:t xml:space="preserve">.Proiect de hotărâre privind 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eastAsia="zh-CN"/>
        </w:rPr>
        <w:t xml:space="preserve">  desemnarea reprezentantilor Consiliului local S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val="ro-RO" w:eastAsia="zh-CN"/>
        </w:rPr>
        <w:t>ălard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eastAsia="zh-CN"/>
        </w:rPr>
        <w:t xml:space="preserve"> in 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val="ro-RO" w:eastAsia="zh-CN"/>
        </w:rPr>
        <w:t>C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eastAsia="zh-CN"/>
        </w:rPr>
        <w:t>onsiliul de administratie al Scolii Gimnaziale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val="ro-RO" w:eastAsia="zh-CN"/>
        </w:rPr>
        <w:t>“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eastAsia="zh-CN"/>
        </w:rPr>
        <w:t>Szalardi Janos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val="ro-RO" w:eastAsia="zh-CN"/>
        </w:rPr>
        <w:t>”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eastAsia="zh-CN"/>
        </w:rPr>
        <w:t>S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val="ro-RO" w:eastAsia="zh-CN"/>
        </w:rPr>
        <w:t>ă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eastAsia="zh-CN"/>
        </w:rPr>
        <w:t>lard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pentru anul şcolar 20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eastAsia="zh-CN"/>
        </w:rPr>
        <w:t>2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val="ro-RO" w:eastAsia="zh-CN"/>
        </w:rPr>
        <w:t>1-20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eastAsia="zh-CN"/>
        </w:rPr>
        <w:t>2</w:t>
      </w:r>
      <w:r>
        <w:rPr>
          <w:rStyle w:val="Bodytext4"/>
          <w:rFonts w:eastAsia="SimSun;Lucida Sans" w:cs="Arial" w:ascii="Arial" w:hAnsi="Arial"/>
          <w:b w:val="false"/>
          <w:color w:val="000000"/>
          <w:sz w:val="24"/>
          <w:szCs w:val="24"/>
          <w:lang w:val="ro-RO" w:eastAsia="zh-CN"/>
        </w:rPr>
        <w:t>2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  <w:r>
        <w:rPr>
          <w:rStyle w:val="Bodytext4"/>
          <w:rFonts w:eastAsia="Arial" w:ascii="Arial" w:hAnsi="Arial"/>
          <w:b w:val="false"/>
          <w:color w:val="000000"/>
          <w:sz w:val="24"/>
          <w:szCs w:val="24"/>
          <w:lang w:val="ro-RO" w:eastAsia="zh-CN"/>
        </w:rPr>
        <w:t xml:space="preserve">Inițiator: primar -Nagy Miklos                                                                                                      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</w:t>
      </w:r>
      <w:r>
        <w:rPr>
          <w:rStyle w:val="Bodytext4"/>
          <w:rFonts w:eastAsia="Arial" w:ascii="Arial" w:hAnsi="Arial"/>
          <w:bCs/>
          <w:color w:val="000000"/>
          <w:sz w:val="24"/>
          <w:szCs w:val="24"/>
          <w:lang w:val="ro-RO" w:eastAsia="zh-CN"/>
        </w:rPr>
        <w:t>5</w:t>
      </w:r>
      <w:r>
        <w:rPr>
          <w:rStyle w:val="Bodytext4"/>
          <w:rFonts w:eastAsia="Arial" w:ascii="Arial" w:hAnsi="Arial"/>
          <w:b w:val="false"/>
          <w:color w:val="000000"/>
          <w:sz w:val="24"/>
          <w:szCs w:val="24"/>
          <w:lang w:val="ro-RO" w:eastAsia="zh-CN"/>
        </w:rPr>
        <w:t xml:space="preserve">.Proiect de hotărâre </w:t>
      </w:r>
      <w:r>
        <w:rPr>
          <w:rStyle w:val="Bodytext4"/>
          <w:rFonts w:eastAsia="Arial" w:ascii="Arial" w:hAnsi="Arial"/>
          <w:b w:val="false"/>
          <w:sz w:val="24"/>
          <w:szCs w:val="24"/>
          <w:lang w:val="en-GB" w:eastAsia="ro-RO"/>
        </w:rPr>
        <w:t xml:space="preserve"> </w:t>
      </w:r>
      <w:r>
        <w:rPr>
          <w:rStyle w:val="Bodytext4"/>
          <w:rFonts w:eastAsia="Arial" w:cs="Arial" w:ascii="Arial" w:hAnsi="Arial"/>
          <w:b w:val="false"/>
          <w:sz w:val="24"/>
          <w:szCs w:val="24"/>
          <w:lang w:val="ro-RO" w:eastAsia="ro-RO"/>
        </w:rPr>
        <w:t xml:space="preserve">privind  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eastAsia="ro-RO"/>
        </w:rPr>
        <w:t xml:space="preserve"> desemnarea reprezentan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val="ro-RO" w:eastAsia="ro-RO"/>
        </w:rPr>
        <w:t xml:space="preserve">tului 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eastAsia="ro-RO"/>
        </w:rPr>
        <w:t>Consiliului local S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val="ro-RO" w:eastAsia="ro-RO"/>
        </w:rPr>
        <w:t>ălard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eastAsia="ro-RO"/>
        </w:rPr>
        <w:t xml:space="preserve"> in 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val="ro-RO" w:eastAsia="ro-RO"/>
        </w:rPr>
        <w:t>Comisia  pentru evaluarea si asigurarea calității din cadrul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eastAsia="ro-RO"/>
        </w:rPr>
        <w:t xml:space="preserve"> Scolii Gimnaziale 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val="ro-RO" w:eastAsia="ro-RO"/>
        </w:rPr>
        <w:t>“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eastAsia="ro-RO"/>
        </w:rPr>
        <w:t xml:space="preserve"> Szalardi Janos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val="ro-RO" w:eastAsia="ro-RO"/>
        </w:rPr>
        <w:t xml:space="preserve">” 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eastAsia="ro-RO"/>
        </w:rPr>
        <w:t xml:space="preserve"> S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val="ro-RO" w:eastAsia="ro-RO"/>
        </w:rPr>
        <w:t>ă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eastAsia="ro-RO"/>
        </w:rPr>
        <w:t>lard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val="ro-RO" w:eastAsia="ro-RO"/>
        </w:rPr>
        <w:t xml:space="preserve"> pentru anul   şcolar 2021-2022</w:t>
      </w:r>
      <w:r>
        <w:rPr>
          <w:rStyle w:val="Bodytext4"/>
          <w:rFonts w:eastAsia="SimSun;Lucida Sans" w:cs="Arial" w:ascii="Arial" w:hAnsi="Arial"/>
          <w:b w:val="false"/>
          <w:sz w:val="24"/>
          <w:szCs w:val="24"/>
          <w:lang w:eastAsia="ro-RO"/>
        </w:rPr>
        <w:t xml:space="preserve"> </w:t>
      </w:r>
      <w:r>
        <w:rPr>
          <w:rStyle w:val="Bodytext4"/>
          <w:rFonts w:eastAsia="Arial" w:cs="Arial" w:ascii="Arial" w:hAnsi="Arial"/>
          <w:b w:val="false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                          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Bodytext4"/>
          <w:rFonts w:eastAsia="Arial" w:cs="Arial" w:ascii="Arial" w:hAnsi="Arial"/>
          <w:bCs/>
          <w:color w:val="000000"/>
          <w:sz w:val="24"/>
          <w:szCs w:val="24"/>
          <w:lang w:val="ro-RO" w:eastAsia="zh-CN"/>
        </w:rPr>
        <w:t>6</w:t>
      </w:r>
      <w:r>
        <w:rPr>
          <w:rStyle w:val="Bodytext4"/>
          <w:rFonts w:eastAsia="Arial" w:ascii="Arial" w:hAnsi="Arial"/>
          <w:b w:val="false"/>
          <w:color w:val="000000"/>
          <w:sz w:val="24"/>
          <w:szCs w:val="24"/>
          <w:lang w:val="ro-RO" w:eastAsia="zh-CN"/>
        </w:rPr>
        <w:t>.Proiect de hotărâre privind</w:t>
      </w:r>
      <w:r>
        <w:rPr>
          <w:rStyle w:val="Bodytext4"/>
          <w:rFonts w:eastAsia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fr-FR" w:eastAsia="zh-CN"/>
        </w:rPr>
        <w:t xml:space="preserve">rectificarea Bugetului  de venituri si cheltuieli a comunei Salard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>p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it-IT" w:eastAsia="zh-CN"/>
        </w:rPr>
        <w:t>e anul 2021-varianta III-a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                       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                                                                        </w:t>
      </w:r>
      <w:r>
        <w:rPr>
          <w:rStyle w:val="Bodytext4"/>
          <w:rFonts w:eastAsia="Arial" w:ascii="Arial" w:hAnsi="Arial"/>
          <w:b w:val="false"/>
          <w:color w:val="000000"/>
          <w:sz w:val="24"/>
          <w:szCs w:val="24"/>
          <w:lang w:val="ro-RO" w:eastAsia="zh-CN"/>
        </w:rPr>
        <w:t xml:space="preserve">Inițiator: primar -Nagy Miklos         </w:t>
      </w:r>
      <w:r>
        <w:rPr>
          <w:rFonts w:cs="Arial" w:ascii="Arial" w:hAnsi="Arial"/>
          <w:sz w:val="24"/>
          <w:szCs w:val="24"/>
          <w:lang w:val="ro-RO"/>
        </w:rPr>
        <w:t xml:space="preserve">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7</w:t>
      </w:r>
      <w:r>
        <w:rPr>
          <w:rFonts w:ascii="Arial" w:hAnsi="Arial"/>
          <w:sz w:val="24"/>
          <w:szCs w:val="24"/>
          <w:lang w:val="ro-RO"/>
        </w:rPr>
        <w:t>.Proiect de hotărâre privind</w:t>
      </w:r>
      <w:r>
        <w:rPr>
          <w:rFonts w:cs="Arial" w:ascii="Arial" w:hAnsi="Arial"/>
          <w:sz w:val="24"/>
          <w:szCs w:val="24"/>
          <w:lang w:val="en-GB"/>
        </w:rPr>
        <w:t xml:space="preserve"> aprobarea Planului de amplasament si delimitare a imobilului cu suprafata de 8124 mp,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cs="Arial" w:ascii="Arial" w:hAnsi="Arial"/>
          <w:sz w:val="24"/>
          <w:szCs w:val="24"/>
          <w:lang w:val="en-GB"/>
        </w:rPr>
        <w:t>ce reprezinta Drum- strad</w:t>
      </w:r>
      <w:r>
        <w:rPr>
          <w:rFonts w:cs="Arial" w:ascii="Arial" w:hAnsi="Arial"/>
          <w:sz w:val="24"/>
          <w:szCs w:val="24"/>
          <w:lang w:val="ro-RO"/>
        </w:rPr>
        <w:t>ă pietruită în intravilanul</w:t>
      </w:r>
      <w:r>
        <w:rPr>
          <w:rFonts w:cs="Arial" w:ascii="Arial" w:hAnsi="Arial"/>
          <w:sz w:val="24"/>
          <w:szCs w:val="24"/>
          <w:lang w:val="en-GB"/>
        </w:rPr>
        <w:t xml:space="preserve"> satului Salard, Comuna Salard,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>înscris în Cartea Funciară nr.50449 Salard cu nr.topografic 841/2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, </w:t>
      </w:r>
      <w:r>
        <w:rPr>
          <w:rFonts w:cs="Arial" w:ascii="Arial" w:hAnsi="Arial"/>
          <w:sz w:val="24"/>
          <w:szCs w:val="24"/>
          <w:lang w:val="en-GB"/>
        </w:rPr>
        <w:t>constituire numar cadastral nou si constituire Carte Funciara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                         </w:t>
      </w:r>
      <w:r>
        <w:rPr>
          <w:rFonts w:ascii="Arial" w:hAnsi="Arial"/>
          <w:sz w:val="24"/>
          <w:szCs w:val="24"/>
        </w:rPr>
        <w:t xml:space="preserve">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Inițiator: primar -Nagy Miklos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en-GB"/>
        </w:rPr>
        <w:t>8</w:t>
      </w:r>
      <w:r>
        <w:rPr>
          <w:rFonts w:ascii="Arial" w:hAnsi="Arial"/>
          <w:b/>
          <w:bCs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cs="Arial" w:ascii="Arial" w:hAnsi="Arial"/>
          <w:sz w:val="24"/>
          <w:szCs w:val="24"/>
          <w:lang w:val="ro-RO"/>
        </w:rPr>
        <w:t xml:space="preserve"> p</w:t>
      </w:r>
      <w:r>
        <w:rPr>
          <w:rFonts w:cs="Arial" w:ascii="Arial" w:hAnsi="Arial"/>
          <w:sz w:val="24"/>
          <w:szCs w:val="24"/>
        </w:rPr>
        <w:t xml:space="preserve">rivind   aprobarea Planului de amplasament si delimitare a imobilului cu suprafata de 22090 mp,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cs="Arial" w:ascii="Arial" w:hAnsi="Arial"/>
          <w:sz w:val="24"/>
          <w:szCs w:val="24"/>
        </w:rPr>
        <w:t>ce reprezinta Drum- strad</w:t>
      </w:r>
      <w:r>
        <w:rPr>
          <w:rFonts w:cs="Arial" w:ascii="Arial" w:hAnsi="Arial"/>
          <w:sz w:val="24"/>
          <w:szCs w:val="24"/>
          <w:lang w:val="ro-RO"/>
        </w:rPr>
        <w:t>ă pietruită în intravilanul</w:t>
      </w:r>
      <w:r>
        <w:rPr>
          <w:rFonts w:cs="Arial" w:ascii="Arial" w:hAnsi="Arial"/>
          <w:sz w:val="24"/>
          <w:szCs w:val="24"/>
        </w:rPr>
        <w:t xml:space="preserve"> satului Salard, Comuna Salard,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>înscris în Cartea Funciară nr 50449, adeverinta suprafata Salard cu nr.topografic 841/2, 2643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, </w:t>
      </w:r>
      <w:r>
        <w:rPr>
          <w:rFonts w:cs="Arial" w:ascii="Arial" w:hAnsi="Arial"/>
          <w:sz w:val="24"/>
          <w:szCs w:val="24"/>
        </w:rPr>
        <w:t xml:space="preserve">constituire numar cadastral nou si constituire Carte Funciara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</w:t>
      </w:r>
    </w:p>
    <w:p>
      <w:pPr>
        <w:pStyle w:val="Normal"/>
        <w:spacing w:lineRule="auto" w:line="240"/>
        <w:jc w:val="center"/>
        <w:rPr/>
      </w:pPr>
      <w:r>
        <w:rPr>
          <w:rFonts w:ascii="Arial" w:hAnsi="Arial"/>
          <w:sz w:val="24"/>
          <w:szCs w:val="24"/>
          <w:lang w:val="ro-RO"/>
        </w:rPr>
        <w:t xml:space="preserve">1      </w:t>
      </w:r>
    </w:p>
    <w:p>
      <w:pPr>
        <w:pStyle w:val="Normal"/>
        <w:spacing w:lineRule="auto" w:line="240"/>
        <w:rPr/>
      </w:pP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en-GB"/>
        </w:rPr>
        <w:t>9</w:t>
      </w:r>
      <w:r>
        <w:rPr>
          <w:rFonts w:ascii="Arial" w:hAnsi="Arial"/>
          <w:b/>
          <w:bCs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privind  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aprobarea Planului de amplasament si delimitare a imobilului cu suprafața de 3286 mp, </w:t>
      </w:r>
      <w:r>
        <w:rPr>
          <w:rStyle w:val="StrongEmphasis"/>
          <w:rFonts w:eastAsia="SimSun;宋体" w:cs="Arial" w:ascii="Arial" w:hAnsi="Arial"/>
          <w:b w:val="false"/>
          <w:bCs w:val="false"/>
          <w:color w:val="000000"/>
          <w:sz w:val="24"/>
          <w:szCs w:val="24"/>
          <w:lang w:val="ro-RO"/>
        </w:rPr>
        <w:t xml:space="preserve"> teren intravilan 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 xml:space="preserve">ce reprezinta Drum- stradă pietruită în intravilanul satului Salard, Comuna Salard, </w:t>
      </w:r>
      <w:r>
        <w:rPr>
          <w:rStyle w:val="StrongEmphasis"/>
          <w:rFonts w:eastAsia="SimSun;宋体" w:cs="Arial" w:ascii="Arial" w:hAnsi="Arial"/>
          <w:b w:val="false"/>
          <w:bCs w:val="false"/>
          <w:color w:val="000000"/>
          <w:sz w:val="24"/>
          <w:szCs w:val="24"/>
          <w:lang w:val="ro-RO"/>
        </w:rPr>
        <w:t xml:space="preserve">înscris în Cartea Funciară nr. 595, 52620, 514, adeverinta OCPI Salard cu nr.topografic 2589/4, 2593/12, 2593/34, 2598/2, 42, 43 </w:t>
      </w:r>
      <w:r>
        <w:rPr>
          <w:rStyle w:val="StrongEmphasis"/>
          <w:rFonts w:eastAsia="SimSun;宋体" w:cs="Arial" w:ascii="Arial" w:hAnsi="Arial"/>
          <w:b w:val="false"/>
          <w:color w:val="000000"/>
          <w:sz w:val="24"/>
          <w:szCs w:val="24"/>
          <w:lang w:val="ro-RO"/>
        </w:rPr>
        <w:t xml:space="preserve">, 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 xml:space="preserve">constituire numar cadastral nou si constituire Carte Funciara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en-GB"/>
        </w:rPr>
        <w:t>10</w:t>
      </w:r>
      <w:r>
        <w:rPr>
          <w:rFonts w:ascii="Arial" w:hAnsi="Arial"/>
          <w:b/>
          <w:bCs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privind </w:t>
      </w:r>
      <w:r>
        <w:rPr>
          <w:rFonts w:cs="Arial" w:ascii="Arial" w:hAnsi="Arial"/>
          <w:color w:val="000000"/>
          <w:sz w:val="24"/>
          <w:szCs w:val="24"/>
          <w:lang w:val="it-IT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aprobarea Planului de amplasament si delimitare a imobilului cu suprafata</w:t>
      </w:r>
      <w:r>
        <w:rPr>
          <w:rFonts w:cs="Arial" w:ascii="Arial" w:hAnsi="Arial"/>
          <w:sz w:val="24"/>
          <w:szCs w:val="24"/>
        </w:rPr>
        <w:t xml:space="preserve">de 682 mp,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cs="Arial" w:ascii="Arial" w:hAnsi="Arial"/>
          <w:sz w:val="24"/>
          <w:szCs w:val="24"/>
        </w:rPr>
        <w:t>ce reprezinta Drum- strad</w:t>
      </w:r>
      <w:r>
        <w:rPr>
          <w:rFonts w:cs="Arial" w:ascii="Arial" w:hAnsi="Arial"/>
          <w:sz w:val="24"/>
          <w:szCs w:val="24"/>
          <w:lang w:val="ro-RO"/>
        </w:rPr>
        <w:t>ă pietruită în intravilanul</w:t>
      </w:r>
      <w:r>
        <w:rPr>
          <w:rFonts w:cs="Arial" w:ascii="Arial" w:hAnsi="Arial"/>
          <w:sz w:val="24"/>
          <w:szCs w:val="24"/>
        </w:rPr>
        <w:t xml:space="preserve"> satului Sintimreu, Comuna Salard,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>înscris în Cartea Funciară nr.1 Sintimreu cu nr.topografic 484/57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, </w:t>
      </w:r>
      <w:r>
        <w:rPr>
          <w:rFonts w:cs="Arial" w:ascii="Arial" w:hAnsi="Arial"/>
          <w:sz w:val="24"/>
          <w:szCs w:val="24"/>
        </w:rPr>
        <w:t>constituire numar cadastral nou si constituire Carte Funciara</w:t>
      </w:r>
      <w:r>
        <w:rPr>
          <w:rFonts w:cs="Arial" w:ascii="Arial" w:hAnsi="Arial"/>
          <w:sz w:val="24"/>
          <w:szCs w:val="24"/>
          <w:lang w:val="ro-RO"/>
        </w:rPr>
        <w:tab/>
        <w:t xml:space="preserve">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11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  rezilierea contractului de inchiriere  pentru locuința apartinând domeniului public al comunei Sălard ,situata în localitatea Sălard nr.444/B,Sc.B,.et.1,ap.5,Judetul  Bihor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12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repartizarea  locuintei și încheierea contractului de inchiriere  pentru </w:t>
      </w:r>
      <w:bookmarkStart w:id="6" w:name="__DdeLink__8053_3714128022"/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locuința apartinând domeniului public al comunei Sălard ,situata în localitatea Sălard nr.444/B,Sc.B,.et.1,ap.5,Judetul  Bihor  </w:t>
      </w:r>
      <w:bookmarkEnd w:id="6"/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                                                                                                                            </w:t>
      </w:r>
      <w:r>
        <w:rPr>
          <w:rStyle w:val="Bodytext4"/>
          <w:rFonts w:eastAsia="Arial" w:ascii="Arial" w:hAnsi="Arial"/>
          <w:bCs/>
          <w:color w:val="000000"/>
          <w:sz w:val="24"/>
          <w:szCs w:val="24"/>
          <w:lang w:val="ro-RO" w:eastAsia="zh-CN"/>
        </w:rPr>
        <w:t>13</w:t>
      </w:r>
      <w:r>
        <w:rPr>
          <w:rStyle w:val="Bodytext4"/>
          <w:rFonts w:eastAsia="Arial" w:ascii="Arial" w:hAnsi="Arial"/>
          <w:b w:val="false"/>
          <w:color w:val="000000"/>
          <w:sz w:val="24"/>
          <w:szCs w:val="24"/>
          <w:lang w:val="ro-RO" w:eastAsia="zh-CN"/>
        </w:rPr>
        <w:t xml:space="preserve">.Proiect de hotărâre </w:t>
      </w:r>
      <w:r>
        <w:rPr>
          <w:rStyle w:val="Bodytext4"/>
          <w:rFonts w:eastAsia="Arial" w:ascii="Arial" w:hAnsi="Arial"/>
          <w:b w:val="false"/>
          <w:sz w:val="24"/>
          <w:szCs w:val="24"/>
          <w:lang w:val="en-GB" w:eastAsia="ro-RO"/>
        </w:rPr>
        <w:t xml:space="preserve"> </w:t>
      </w:r>
      <w:r>
        <w:rPr>
          <w:rStyle w:val="Bodytext4"/>
          <w:rFonts w:eastAsia="Arial" w:cs="Arial" w:ascii="Arial" w:hAnsi="Arial"/>
          <w:b w:val="false"/>
          <w:sz w:val="24"/>
          <w:szCs w:val="24"/>
          <w:lang w:val="ro-RO" w:eastAsia="ro-RO"/>
        </w:rPr>
        <w:t>privind  aprobarea indicatorilor tehnico-economici actualizati pentru obiectivul de investitie “Extinderea sistemului de canalizare in comuna Salard, judetul Bihor”, urmare a Ordonanței nr. 15/2021 privind reglementarea unor măsuri fiscal-bugetare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br/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Bodytext4"/>
          <w:rFonts w:eastAsia="Arial" w:cs="Arial" w:ascii="Arial" w:hAnsi="Arial"/>
          <w:bCs/>
          <w:color w:val="000000"/>
          <w:sz w:val="24"/>
          <w:szCs w:val="24"/>
          <w:lang w:val="ro-RO" w:eastAsia="zh-CN"/>
        </w:rPr>
        <w:t>14.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Proiect de hotărâre  privind  </w:t>
      </w:r>
      <w:r>
        <w:rPr>
          <w:rStyle w:val="Bodytext4"/>
          <w:rFonts w:eastAsia="Arial" w:cs="Arial" w:ascii="Arial" w:hAnsi="Arial"/>
          <w:b w:val="false"/>
          <w:color w:val="1D2228"/>
          <w:sz w:val="24"/>
          <w:szCs w:val="24"/>
          <w:lang w:val="ro-RO" w:eastAsia="zh-CN"/>
        </w:rPr>
        <w:t>aprobarea indicatorilor tehnico-economici actualizati pentru obiectivul de investitie „Alimentare cu apă în localitatea Sântimreu cu interconexiune în localitățile Sălard și Hodoș, comuna Sălard”, urmare a Ordonanței nr. 15/2021 privind reglementarea unor măsuri fiscal-bugetare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              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                                                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Inițiator: primar -Nagy Miklos                                                                                                                    </w:t>
      </w:r>
      <w:bookmarkEnd w:id="4"/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   </w:t>
      </w:r>
      <w:r>
        <w:rPr>
          <w:rStyle w:val="Bodytext4"/>
          <w:rFonts w:eastAsia="Arial" w:cs="Arial" w:ascii="Arial" w:hAnsi="Arial"/>
          <w:bCs/>
          <w:color w:val="000000"/>
          <w:sz w:val="24"/>
          <w:szCs w:val="24"/>
          <w:lang w:val="ro-RO" w:eastAsia="zh-CN"/>
        </w:rPr>
        <w:t>15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.Diverse   </w:t>
      </w:r>
      <w:bookmarkStart w:id="7" w:name="__DdeLink__251_1102509549"/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                                                                                                      </w:t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</w:t>
      </w:r>
      <w:bookmarkEnd w:id="7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 w:cs="Arial"/>
          <w:sz w:val="24"/>
          <w:szCs w:val="24"/>
          <w:lang w:val="ro-RO"/>
        </w:rPr>
      </w:pPr>
      <w:r>
        <w:rPr>
          <w:rFonts w:cs="Arial"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>DAMIAN ADRIANA GABRIELA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sectPr>
          <w:type w:val="nextPage"/>
          <w:pgSz w:w="11906" w:h="16819"/>
          <w:pgMar w:left="1186" w:right="319" w:header="0" w:top="1170" w:footer="0" w:bottom="3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tabs>
          <w:tab w:val="left" w:pos="0" w:leader="none"/>
        </w:tabs>
        <w:spacing w:lineRule="auto" w:line="240"/>
        <w:jc w:val="center"/>
        <w:rPr/>
      </w:pPr>
      <w:r>
        <w:rPr>
          <w:rFonts w:ascii="Arial" w:hAnsi="Arial"/>
          <w:sz w:val="24"/>
          <w:szCs w:val="24"/>
          <w:lang w:val="ro-RO"/>
        </w:rPr>
        <w:t>2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48"/>
          <w:szCs w:val="48"/>
        </w:rPr>
        <w:t>K</w:t>
      </w:r>
      <w:r>
        <w:rPr>
          <w:rFonts w:ascii="Times New Roman" w:hAnsi="Times New Roman"/>
          <w:b/>
          <w:sz w:val="48"/>
          <w:szCs w:val="48"/>
          <w:lang w:val="hu-HU"/>
        </w:rPr>
        <w:t>özérdekű közlemény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Szalárd község helyi tanácsának 2021 szeptember 28-án, 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hu-HU"/>
        </w:rPr>
        <w:t>16 órától tartandó soronkövetkező gyűlése</w: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  <w:lang w:val="hu-HU"/>
        </w:rPr>
      </w:pPr>
      <w:r>
        <w:rPr>
          <w:rFonts w:ascii="Times New Roman" w:hAnsi="Times New Roman"/>
          <w:b/>
          <w:sz w:val="28"/>
          <w:szCs w:val="28"/>
          <w:lang w:val="hu-HU"/>
        </w:rPr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Az 57/2019-es, Közigazgatási jogszabálykönyvre vonatkozó, Sürgősségi Kormány Rendelet, 133 cikk., 1-es bekezdés rendelkezéseinek megfelelően,</w:t>
      </w:r>
    </w:p>
    <w:p>
      <w:pPr>
        <w:pStyle w:val="Normal"/>
        <w:spacing w:lineRule="auto" w:line="240"/>
        <w:ind w:firstLine="72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Szalárd község helyi tanácsának ülése, </w:t>
      </w:r>
      <w:r>
        <w:rPr>
          <w:rFonts w:ascii="Times New Roman" w:hAnsi="Times New Roman"/>
          <w:b/>
          <w:sz w:val="24"/>
          <w:szCs w:val="24"/>
          <w:lang w:val="hu-HU"/>
        </w:rPr>
        <w:t>2021 szeptember 28-án, 16 órától</w:t>
      </w:r>
      <w:r>
        <w:rPr>
          <w:rFonts w:ascii="Times New Roman" w:hAnsi="Times New Roman"/>
          <w:sz w:val="24"/>
          <w:szCs w:val="24"/>
          <w:lang w:val="hu-HU"/>
        </w:rPr>
        <w:t>, hivattatik össze, mely a Nagy Miklós polgármester által kiadott 102/21.09.2021-as Rendelkezés alapján Szalárd község polgármesteri hivatalának gyűléstermében tartatik.</w:t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 napirendi pontok Szalárd község lakóinak tudtára hozatnak, a Közigazgatási jogszabálykönyvre vonatkozó, Sürgősségi 57/2019-es Kormány Rendelet, 135 cikk., 1-es bekezdésének megfelelően: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július  29-i soronkövetkezett gyűlés jegyzőkönyvének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szeptember 28-i soronkövetkezett gyűlés napirendi pontjainak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A Közmunkálatok fejlesztési és igazgatási minisztériumának való átadásáról, a A Nemzeti Befektetések vállalaton keresztül, </w:t>
      </w:r>
      <w:r>
        <w:rPr>
          <w:rFonts w:ascii="Times New Roman" w:hAnsi="Times New Roman"/>
          <w:sz w:val="24"/>
          <w:szCs w:val="24"/>
        </w:rPr>
        <w:t>“Sportl</w:t>
      </w:r>
      <w:r>
        <w:rPr>
          <w:rFonts w:ascii="Times New Roman" w:hAnsi="Times New Roman"/>
          <w:sz w:val="24"/>
          <w:szCs w:val="24"/>
          <w:lang w:val="hu-HU"/>
        </w:rPr>
        <w:t>étesítmény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építéséről Bihar megyében, Szalárd községben, Szalárd faluban 408 szám alatt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  <w:lang w:val="hu-HU"/>
        </w:rPr>
        <w:t>, elnevezésű projekt elhelyezéséről és a kivitelezés megfelelő körülményeinek biztosításáról.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Határozat tervezet A Szalárdi János szalárdi iskola ,  vezető tanácsába való, helyi tanácsosok kinevezéséről, 2021-2022-es tanévére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Szalárdi János szalárdi iskola ,  értékelési és minőség megőrző bizottságába való, helyi tanácsos kinevezéséről, 2021-2022-es tanévére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Határozat tervezet Szalárd község, 2021-es, költségvetésének módosításáról , III-as variáns.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8124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beltelek, mely lényegében kövezett út, utca Szalárd falu beltelekében elhelyezés és körülhatárolás vázlatának elfogadásáról, mely a 841/2-es, topószámmal az 50449-es Szalárdi telekkönyvbe van beiktatva, új kadaszteri szám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22090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beltelek, mely lényegében kövezett út, utca Szalárd falu beltelekében, elhelyezés és körülhatárolás vázlatának elfogadásáról, mely Szalárdi területi igazolás alapján 841/2-es és 2643-as topószámmal az 50449-es Szalárdi telekkönyvbe van beiktatva, új kadaszteri szám és telekkönyv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3286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beltelek, mely lényegében kövezett út, utca Szalárd falu beltelekében, elhelyezés és körülhatárolás vázlatának elfogadásáról, mely Szalárdi területi igazolás alapján 2589/4, 2593/12, 2593/34 és 2598/2, 42, 43-as topószámmal az 595, 52620,, 514-es Szalárdi telekkönyvbe van beiktatva, új kadaszteri szám és telekkönyv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682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beltelek, mely lényegében kövezett út, utca Szentimre falu beltelekében, elhelyezés és körülhatárolás vázlatának elfogadásáról, mely a 484/57-es topószámmal az 1-es számú Szentimrei telekkönyvbe van beiktatva, új kadaszteri szám és telekkönyv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tervezet, a Bihar megye, Szalárd község, Szalárd települesen , 444/B szam alatt lévő, B lépcsőház, 1 emelet, 5-ös, közvagyonban lévő lakás bérleti szerződésének törléséről.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bookmarkStart w:id="8" w:name="_GoBack"/>
      <w:bookmarkEnd w:id="8"/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tervezet, a Bihar megye, Szalárd község, Szalárd települesen , 444/B szam alatt lévő, B lépcsőház, 1 emelet, 5-ös, közvagyonban lévő lakás kiosztásáról és bérleti szerződésének megkötéséről.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A szennyvízhálózat bővítésével kapcsolatos gazdaság-tehnikai indikátorok jóváhagyásáról, a 15/2021Rendelet alapján egyes pénzügyi intézkedésekről. 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A vízhálózat kialakításáról Szentimrén, összekapcsolódással Szalárdon és Hodoson, valamint a  gazdaság-tehnikai indikátorok jóváhagyásáról, a 15/2021Rendelet alapján egyes pénzügyi intézkedésekről. 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Különfélék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2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A tanácsgyűlés a COVID szigorításai betartásával tartatik.  </w:t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080" w:hanging="0"/>
        <w:rPr/>
      </w:pPr>
      <w:r>
        <w:rPr>
          <w:rFonts w:ascii="Times New Roman" w:hAnsi="Times New Roman"/>
          <w:b/>
          <w:sz w:val="24"/>
          <w:szCs w:val="24"/>
          <w:lang w:val="hu-HU"/>
        </w:rPr>
        <w:t xml:space="preserve">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hu-HU"/>
        </w:rPr>
        <w:t>FŐTITKÁR</w:t>
      </w:r>
    </w:p>
    <w:p>
      <w:pPr>
        <w:pStyle w:val="Normal"/>
        <w:spacing w:lineRule="auto" w:line="240" w:before="0" w:after="200"/>
        <w:jc w:val="center"/>
        <w:rPr/>
      </w:pPr>
      <w:r>
        <w:rPr>
          <w:rFonts w:ascii="Times New Roman" w:hAnsi="Times New Roman"/>
          <w:b/>
          <w:sz w:val="24"/>
          <w:szCs w:val="24"/>
          <w:lang w:val="hu-HU"/>
        </w:rPr>
        <w:t>DAMIAN ADRIANA - GABRIELA</w:t>
      </w:r>
    </w:p>
    <w:sectPr>
      <w:type w:val="nextPage"/>
      <w:pgSz w:w="11906" w:h="16838"/>
      <w:pgMar w:left="1186" w:right="707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1140" w:hanging="360"/>
      </w:pPr>
      <w:rPr>
        <w:sz w:val="24"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 w:customStyle="1">
    <w:name w:val="ListLabel 86"/>
    <w:qFormat/>
    <w:rPr>
      <w:rFonts w:ascii="Times New Roman" w:hAnsi="Times New Roman"/>
      <w:sz w:val="24"/>
    </w:rPr>
  </w:style>
  <w:style w:type="character" w:styleId="ListLabel87" w:customStyle="1">
    <w:name w:val="ListLabel 87"/>
    <w:qFormat/>
    <w:rPr>
      <w:rFonts w:ascii="Times New Roman" w:hAnsi="Times New Roman"/>
      <w:sz w:val="24"/>
    </w:rPr>
  </w:style>
  <w:style w:type="character" w:styleId="ListLabel88" w:customStyle="1">
    <w:name w:val="ListLabel 88"/>
    <w:qFormat/>
    <w:rPr>
      <w:rFonts w:ascii="Times New Roman" w:hAnsi="Times New Roman"/>
      <w:sz w:val="24"/>
    </w:rPr>
  </w:style>
  <w:style w:type="character" w:styleId="ListLabel89" w:customStyle="1">
    <w:name w:val="ListLabel 89"/>
    <w:qFormat/>
    <w:rPr>
      <w:rFonts w:ascii="Times New Roman" w:hAnsi="Times New Roman"/>
      <w:sz w:val="24"/>
    </w:rPr>
  </w:style>
  <w:style w:type="character" w:styleId="ListLabel90" w:customStyle="1">
    <w:name w:val="ListLabel 90"/>
    <w:qFormat/>
    <w:rPr>
      <w:sz w:val="24"/>
    </w:rPr>
  </w:style>
  <w:style w:type="character" w:styleId="ListLabel91" w:customStyle="1">
    <w:name w:val="ListLabel 91"/>
    <w:qFormat/>
    <w:rPr>
      <w:rFonts w:ascii="Times New Roman" w:hAnsi="Times New Roman"/>
      <w:sz w:val="24"/>
    </w:rPr>
  </w:style>
  <w:style w:type="character" w:styleId="ListLabel92">
    <w:name w:val="ListLabel 92"/>
    <w:qFormat/>
    <w:rPr>
      <w:rFonts w:ascii="Times New Roman" w:hAnsi="Times New Roman"/>
      <w:sz w:val="24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eastAsia="en-US" w:bidi="ar-SA" w:val="en-US"/>
    </w:rPr>
  </w:style>
  <w:style w:type="paragraph" w:styleId="Style11" w:customStyle="1">
    <w:name w:val="_Style 1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eastAsia="en-US" w:bidi="ar-SA" w:val="en-US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bidi w:val="0"/>
      <w:spacing w:before="280" w:after="280"/>
      <w:jc w:val="left"/>
    </w:pPr>
    <w:rPr>
      <w:rFonts w:ascii="Times New Roman" w:hAnsi="Times New Roman" w:cs="Times New Roman" w:eastAsia="SimSun"/>
      <w:color w:val="00000A"/>
      <w:sz w:val="22"/>
      <w:szCs w:val="24"/>
      <w:lang w:bidi="ar-SA" w:val="en-US" w:eastAsia="zh-CN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LibreOffice/5.3.2.2$Windows_x86 LibreOffice_project/6cd4f1ef626f15116896b1d8e1398b56da0d0ee1</Application>
  <Pages>4</Pages>
  <Words>1167</Words>
  <Characters>8102</Characters>
  <CharactersWithSpaces>15969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2021-09-23T12:28:00Z</dcterms:created>
  <dc:creator>SALARD</dc:creator>
  <dc:description/>
  <dc:language>en-US</dc:language>
  <cp:lastModifiedBy/>
  <cp:lastPrinted>2021-09-23T09:33:00Z</cp:lastPrinted>
  <dcterms:modified xsi:type="dcterms:W3CDTF">2021-09-23T16:24:58Z</dcterms:modified>
  <cp:revision>4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