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9A08B" w14:textId="77777777" w:rsidR="00CA4380" w:rsidRPr="008875EE" w:rsidRDefault="00484ED8">
      <w:pPr>
        <w:pStyle w:val="DefaultText"/>
        <w:spacing w:line="276" w:lineRule="auto"/>
        <w:jc w:val="right"/>
        <w:rPr>
          <w:noProof/>
        </w:rPr>
      </w:pPr>
      <w:bookmarkStart w:id="0" w:name="_GoBack"/>
      <w:bookmarkEnd w:id="0"/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  <w:r w:rsidRPr="008875EE">
        <w:rPr>
          <w:b/>
          <w:noProof/>
          <w:sz w:val="28"/>
          <w:szCs w:val="28"/>
        </w:rPr>
        <w:tab/>
      </w:r>
    </w:p>
    <w:tbl>
      <w:tblPr>
        <w:tblStyle w:val="Tabelgril"/>
        <w:tblW w:w="728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288"/>
      </w:tblGrid>
      <w:tr w:rsidR="003079CD" w:rsidRPr="008875EE" w14:paraId="5BD785B1" w14:textId="77777777" w:rsidTr="003079CD">
        <w:trPr>
          <w:trHeight w:val="1152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0C80A" w14:textId="77777777" w:rsidR="003079CD" w:rsidRPr="008875EE" w:rsidRDefault="003079CD">
            <w:pPr>
              <w:overflowPunct w:val="0"/>
              <w:spacing w:line="276" w:lineRule="auto"/>
              <w:jc w:val="both"/>
              <w:textAlignment w:val="baseline"/>
              <w:rPr>
                <w:b/>
                <w:noProof/>
                <w:lang w:val="ro-RO"/>
              </w:rPr>
            </w:pPr>
            <w:r w:rsidRPr="008875EE">
              <w:rPr>
                <w:b/>
                <w:noProof/>
                <w:lang w:val="ro-RO"/>
              </w:rPr>
              <w:t>COMUNA SALARD</w:t>
            </w:r>
          </w:p>
          <w:p w14:paraId="431715C7" w14:textId="77777777" w:rsidR="003079CD" w:rsidRPr="008875EE" w:rsidRDefault="003079CD">
            <w:pPr>
              <w:overflowPunct w:val="0"/>
              <w:spacing w:line="276" w:lineRule="auto"/>
              <w:jc w:val="both"/>
              <w:textAlignment w:val="baseline"/>
              <w:rPr>
                <w:b/>
                <w:noProof/>
                <w:lang w:val="ro-RO"/>
              </w:rPr>
            </w:pPr>
            <w:r w:rsidRPr="008875EE">
              <w:rPr>
                <w:b/>
                <w:noProof/>
                <w:lang w:val="ro-RO"/>
              </w:rPr>
              <w:t>JUDEȚUL BIHOR</w:t>
            </w:r>
          </w:p>
          <w:p w14:paraId="67AB4DBB" w14:textId="77777777" w:rsidR="003079CD" w:rsidRPr="008875EE" w:rsidRDefault="003079CD">
            <w:pPr>
              <w:overflowPunct w:val="0"/>
              <w:spacing w:line="276" w:lineRule="auto"/>
              <w:jc w:val="both"/>
              <w:textAlignment w:val="baseline"/>
              <w:rPr>
                <w:b/>
                <w:noProof/>
                <w:lang w:val="ro-RO"/>
              </w:rPr>
            </w:pPr>
          </w:p>
          <w:p w14:paraId="31D1E1FD" w14:textId="77777777" w:rsidR="003079CD" w:rsidRPr="008875EE" w:rsidRDefault="003079CD">
            <w:pPr>
              <w:overflowPunct w:val="0"/>
              <w:spacing w:line="276" w:lineRule="auto"/>
              <w:jc w:val="both"/>
              <w:textAlignment w:val="baseline"/>
              <w:rPr>
                <w:b/>
                <w:noProof/>
                <w:lang w:val="ro-RO"/>
              </w:rPr>
            </w:pPr>
          </w:p>
        </w:tc>
      </w:tr>
    </w:tbl>
    <w:p w14:paraId="7630CEE2" w14:textId="39266E72" w:rsidR="00CA4380" w:rsidRPr="008875EE" w:rsidRDefault="00484ED8">
      <w:pPr>
        <w:overflowPunct w:val="0"/>
        <w:spacing w:line="276" w:lineRule="auto"/>
        <w:jc w:val="center"/>
        <w:textAlignment w:val="baseline"/>
        <w:rPr>
          <w:b/>
          <w:bCs/>
          <w:noProof/>
          <w:lang w:val="ro-RO"/>
        </w:rPr>
      </w:pPr>
      <w:r w:rsidRPr="005F5A27">
        <w:rPr>
          <w:b/>
          <w:bCs/>
          <w:noProof/>
          <w:lang w:val="ro-RO"/>
        </w:rPr>
        <w:t>PLANUL ANUAL AL ACHIZ</w:t>
      </w:r>
      <w:r w:rsidR="003079CD" w:rsidRPr="005F5A27">
        <w:rPr>
          <w:b/>
          <w:bCs/>
          <w:noProof/>
          <w:lang w:val="ro-RO"/>
        </w:rPr>
        <w:t>ITIILOR PUBLICE PENTRU ANUL 202</w:t>
      </w:r>
      <w:r w:rsidR="00252940" w:rsidRPr="005F5A27">
        <w:rPr>
          <w:b/>
          <w:bCs/>
          <w:noProof/>
          <w:lang w:val="ro-RO"/>
        </w:rPr>
        <w:t>4</w:t>
      </w:r>
    </w:p>
    <w:p w14:paraId="497DB068" w14:textId="77777777" w:rsidR="00CA4380" w:rsidRPr="008875EE" w:rsidRDefault="00CA4380">
      <w:pPr>
        <w:overflowPunct w:val="0"/>
        <w:spacing w:line="276" w:lineRule="auto"/>
        <w:jc w:val="center"/>
        <w:textAlignment w:val="baseline"/>
        <w:rPr>
          <w:b/>
          <w:bCs/>
          <w:noProof/>
          <w:lang w:val="ro-RO"/>
        </w:rPr>
      </w:pP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50"/>
        <w:gridCol w:w="3277"/>
        <w:gridCol w:w="3058"/>
        <w:gridCol w:w="2975"/>
        <w:gridCol w:w="2117"/>
        <w:gridCol w:w="2183"/>
      </w:tblGrid>
      <w:tr w:rsidR="00CA4380" w:rsidRPr="005F5A27" w14:paraId="124ABE14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E56CCE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Nr.</w:t>
            </w:r>
          </w:p>
          <w:p w14:paraId="7D8C11AB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Crt.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18ED0A0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Denumire produs / serviciu</w:t>
            </w:r>
          </w:p>
          <w:p w14:paraId="5EE63535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Tema lucrarii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941D1A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Compartiment care a identificat nevoia achizitiei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2D5480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Resursele existente la nivel de autoritate contractantă şi, după caz, necesarul de resurse suplimentare externe, care pot fi alocate derulării proceselor de achiziţii publice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F0F751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Valoare estimata lei (fara TVA)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0C9F5F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Capacitatea profesională existentă la nivel de autoritate contractantă pentru derularea unui proces care să asigure beneficiile anticipate</w:t>
            </w:r>
          </w:p>
        </w:tc>
      </w:tr>
      <w:tr w:rsidR="00CA4380" w:rsidRPr="008875EE" w14:paraId="4FDCE7C7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86AD271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5181657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Servicii de consultanţă în domeniul achiziţiilor publice directe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81DC08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70BCDD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0A2361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60.000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7FC29CF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Responsabil achiziții </w:t>
            </w:r>
          </w:p>
        </w:tc>
      </w:tr>
      <w:tr w:rsidR="00CA4380" w:rsidRPr="008875EE" w14:paraId="060CDCC1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B4A79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8F2892" w14:textId="77777777" w:rsidR="00CA4380" w:rsidRPr="008875EE" w:rsidRDefault="00484ED8" w:rsidP="007C30F4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Servicii de </w:t>
            </w:r>
            <w:r w:rsidR="00DA4FBA" w:rsidRPr="008875EE">
              <w:rPr>
                <w:noProof/>
                <w:sz w:val="20"/>
                <w:szCs w:val="22"/>
                <w:lang w:val="ro-RO"/>
              </w:rPr>
              <w:t>întreținere a vegetației în zona DN</w:t>
            </w:r>
            <w:r w:rsidR="007C30F4" w:rsidRPr="008875EE">
              <w:rPr>
                <w:noProof/>
                <w:sz w:val="20"/>
                <w:szCs w:val="22"/>
                <w:lang w:val="ro-RO"/>
              </w:rPr>
              <w:t xml:space="preserve"> 19E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0145085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domeniului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61ABF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C0E5482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</w:t>
            </w:r>
            <w:r w:rsidR="00DA4FBA" w:rsidRPr="008875EE">
              <w:rPr>
                <w:noProof/>
                <w:sz w:val="20"/>
                <w:szCs w:val="22"/>
                <w:lang w:val="ro-RO"/>
              </w:rPr>
              <w:t>30.0</w:t>
            </w:r>
            <w:r w:rsidRPr="008875EE">
              <w:rPr>
                <w:noProof/>
                <w:sz w:val="20"/>
                <w:szCs w:val="22"/>
                <w:lang w:val="ro-RO"/>
              </w:rPr>
              <w:t>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CCCC0C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88549ED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7D83CC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35FEFB" w14:textId="77777777" w:rsidR="00CA4380" w:rsidRPr="008875EE" w:rsidRDefault="00484ED8">
            <w:pPr>
              <w:rPr>
                <w:noProof/>
                <w:color w:val="000000" w:themeColor="text1"/>
                <w:sz w:val="20"/>
                <w:szCs w:val="22"/>
                <w:highlight w:val="lightGray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publicitate pentru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839CC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Informare  si relatii publice,registratura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623587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058799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2FE587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5BE20CB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71F9CB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B889B6B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de pază cu echipaj de patrulare mobilă pe teritoriul comunei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2BF13F7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76DB82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73DBC2E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132.000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6903A7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9CD4A01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9FCE0CA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488571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Servicii de consultanţă juridică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3414A5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B08DA8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Derularea achizitiei va avea loc la sediul Primariei, cu contractarea resurselor suplimentare care sa fie </w:t>
            </w:r>
            <w:r w:rsidRPr="008875EE">
              <w:rPr>
                <w:noProof/>
                <w:sz w:val="20"/>
                <w:szCs w:val="22"/>
                <w:lang w:val="ro-RO"/>
              </w:rPr>
              <w:lastRenderedPageBreak/>
              <w:t>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B5408B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lastRenderedPageBreak/>
              <w:t>36.000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D79EED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CBD9B28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39D11B5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BD24A5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Achizitionare autoturism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33AA41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17511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8D974C" w14:textId="28CD6538" w:rsidR="00CA4380" w:rsidRPr="008875EE" w:rsidRDefault="000C4E6D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681FC7">
              <w:rPr>
                <w:noProof/>
                <w:sz w:val="20"/>
                <w:szCs w:val="20"/>
                <w:lang w:val="ro-RO"/>
              </w:rPr>
              <w:t>150.000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2F21933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7F65D7D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F6415E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36AC4F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de întreținere spații verzi în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7D219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7ECEB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CC0330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135.000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A32CB1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0D4AF000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16D606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C18EB2C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postale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302CBF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bookmarkStart w:id="1" w:name="__DdeLink__16705_3998321634"/>
            <w:r w:rsidRPr="008875EE">
              <w:rPr>
                <w:noProof/>
                <w:sz w:val="20"/>
                <w:szCs w:val="22"/>
                <w:lang w:val="ro-RO"/>
              </w:rPr>
              <w:t>Informare  si relatii publice,</w:t>
            </w:r>
            <w:bookmarkEnd w:id="1"/>
            <w:r w:rsidRPr="008875EE">
              <w:rPr>
                <w:noProof/>
                <w:sz w:val="20"/>
                <w:szCs w:val="22"/>
                <w:lang w:val="ro-RO"/>
              </w:rPr>
              <w:t>registratura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573431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7A32DC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FE13CF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08E8751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E5F6F6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73FEF5F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Extindere sistem de alarmă și supraveghere video pentru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CEC53C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7171B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23D73E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0518A1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092B6B2C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EA1C6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10.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E512796" w14:textId="77777777" w:rsidR="00CA4380" w:rsidRPr="008875EE" w:rsidRDefault="00484ED8">
            <w:pPr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Sistem de alarmă și supraveghere video pentru comuna Salard</w:t>
            </w:r>
          </w:p>
          <w:p w14:paraId="6A6882DA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Detectare și remediere defecțiuni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670CB7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3AB878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C3D9CB" w14:textId="579E8651" w:rsidR="00CA4380" w:rsidRPr="008875EE" w:rsidRDefault="000C4E6D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</w:t>
            </w:r>
            <w:r w:rsidRPr="00681FC7">
              <w:rPr>
                <w:noProof/>
                <w:sz w:val="20"/>
                <w:szCs w:val="20"/>
                <w:lang w:val="ro-RO"/>
              </w:rPr>
              <w:t>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F87008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A518AFD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1BB38B2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11.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7AE9F7" w14:textId="77777777" w:rsidR="00CA4380" w:rsidRPr="008875EE" w:rsidRDefault="006278B4">
            <w:pPr>
              <w:ind w:right="284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T</w:t>
            </w:r>
            <w:r w:rsidR="00484ED8" w:rsidRPr="008875EE">
              <w:rPr>
                <w:noProof/>
                <w:sz w:val="20"/>
                <w:szCs w:val="20"/>
                <w:lang w:val="ro-RO"/>
              </w:rPr>
              <w:t>uburi pentru podete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46E98C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1E6C66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574B25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20.000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8EA948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3A6675D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4DD45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12.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D8E66C" w14:textId="77777777" w:rsidR="00CA4380" w:rsidRPr="008875EE" w:rsidRDefault="00484ED8">
            <w:pPr>
              <w:rPr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Iluminat public și instalații electrice aferente Comunei Sălard</w:t>
            </w:r>
          </w:p>
          <w:p w14:paraId="1D0CB9FE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Mentenanta iluminat public stradal în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480963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29CD2B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54C6F5B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65.000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58A45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1B700B8A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1D843FC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13.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B4F549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Servicii de mentenanta a echipamentului de stingere a incendiilor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32CA1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7F7C4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1D01BF9" w14:textId="79AB53F7" w:rsidR="00CA4380" w:rsidRPr="008875EE" w:rsidRDefault="000C4E6D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10</w:t>
            </w:r>
            <w:r w:rsidRPr="00681FC7">
              <w:rPr>
                <w:noProof/>
                <w:sz w:val="20"/>
                <w:szCs w:val="20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7CDC0F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295814AD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4776EC5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lastRenderedPageBreak/>
              <w:t>14.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4E159E6" w14:textId="77777777" w:rsidR="00CA4380" w:rsidRPr="008875EE" w:rsidRDefault="006278B4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C</w:t>
            </w:r>
            <w:r w:rsidR="00484ED8" w:rsidRPr="008875EE">
              <w:rPr>
                <w:noProof/>
                <w:sz w:val="20"/>
                <w:szCs w:val="22"/>
                <w:lang w:val="ro-RO"/>
              </w:rPr>
              <w:t>ursuri de formare profesională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442C0B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FE734F7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E7F2CC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20.000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5A5AB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5A12117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31DE8AC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15.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73CE53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Servicii de cazare pe perioada cursurilor de formare profesională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EBF16B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D6B4FC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EE9E702" w14:textId="3779D40C" w:rsidR="00CA4380" w:rsidRPr="008875EE" w:rsidRDefault="000C4E6D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10</w:t>
            </w:r>
            <w:r w:rsidRPr="00681FC7">
              <w:rPr>
                <w:noProof/>
                <w:sz w:val="20"/>
                <w:szCs w:val="20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E50322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4D7BA2AC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7F5329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16.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A623A3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certificat de performanta energetica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CB1F298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Compartiment urbanism , amenajarea teritoriului ,mediu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1B4648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821299" w14:textId="77777777" w:rsidR="00CA4380" w:rsidRPr="008875EE" w:rsidRDefault="00CD2620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10</w:t>
            </w:r>
            <w:r w:rsidR="00484ED8" w:rsidRPr="008875EE">
              <w:rPr>
                <w:noProof/>
                <w:sz w:val="20"/>
                <w:szCs w:val="22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91032D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47EDBD4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B1C7348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17.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D7F5FFB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Asigurare RCA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A91FD53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B0042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49C7CC7" w14:textId="43FC32C3" w:rsidR="00CA4380" w:rsidRPr="008875EE" w:rsidRDefault="000C4E6D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5</w:t>
            </w:r>
            <w:r w:rsidRPr="00681FC7">
              <w:rPr>
                <w:noProof/>
                <w:sz w:val="20"/>
                <w:szCs w:val="20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26B96A5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F2E9457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C45472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18.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3E870B5" w14:textId="77777777" w:rsidR="00CA4380" w:rsidRPr="008875EE" w:rsidRDefault="00484ED8">
            <w:pPr>
              <w:rPr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Echipamente pentru parcuri și terenuri de joacă</w:t>
            </w:r>
          </w:p>
          <w:p w14:paraId="27389AAF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 xml:space="preserve">Materiale </w:t>
            </w:r>
            <w:r w:rsidR="008005EF" w:rsidRPr="008875EE">
              <w:rPr>
                <w:noProof/>
                <w:sz w:val="20"/>
                <w:szCs w:val="20"/>
                <w:lang w:val="ro-RO"/>
              </w:rPr>
              <w:t xml:space="preserve">, </w:t>
            </w:r>
            <w:r w:rsidRPr="008875EE">
              <w:rPr>
                <w:noProof/>
                <w:sz w:val="20"/>
                <w:szCs w:val="20"/>
                <w:lang w:val="ro-RO"/>
              </w:rPr>
              <w:t>reparatii pentru parcurile din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92F7A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E329CF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BCF338" w14:textId="76DE2038" w:rsidR="00CA4380" w:rsidRPr="008875EE" w:rsidRDefault="00105617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135</w:t>
            </w:r>
            <w:r w:rsidRPr="00681FC7">
              <w:rPr>
                <w:noProof/>
                <w:sz w:val="20"/>
                <w:szCs w:val="20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9CB815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3442708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FDB95B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19.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8BC932D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transport, manoperă prindere câini, cheltuieli materiale și proceduri medicale obligatorii privind cazarea în adăposturi specializate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670B4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Compartiment urbanism , amenajarea teritoriului ,mediu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D27714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31F1F6" w14:textId="77777777" w:rsidR="00CA4380" w:rsidRPr="008875EE" w:rsidRDefault="00CD2620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20</w:t>
            </w:r>
            <w:r w:rsidR="00484ED8" w:rsidRPr="008875EE">
              <w:rPr>
                <w:noProof/>
                <w:sz w:val="20"/>
                <w:szCs w:val="22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1C285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C33B7DE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9A5C2A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20.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CE6D47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Reabilitarea drumurilor în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E433B93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45136C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AED82B" w14:textId="245AE181" w:rsidR="00CA4380" w:rsidRPr="008875EE" w:rsidRDefault="006B273E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900.00</w:t>
            </w:r>
            <w:r w:rsidRPr="00681FC7">
              <w:rPr>
                <w:noProof/>
                <w:sz w:val="20"/>
                <w:szCs w:val="20"/>
                <w:lang w:val="ro-RO"/>
              </w:rPr>
              <w:t>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A7B0B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602C1B15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721B9DB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21.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3E3EA4B" w14:textId="77777777" w:rsidR="00CA4380" w:rsidRPr="008875EE" w:rsidRDefault="006278B4" w:rsidP="006278B4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P</w:t>
            </w:r>
            <w:r w:rsidR="008005EF" w:rsidRPr="008875EE">
              <w:rPr>
                <w:noProof/>
                <w:color w:val="000000"/>
                <w:sz w:val="20"/>
                <w:szCs w:val="20"/>
                <w:lang w:val="ro-RO"/>
              </w:rPr>
              <w:t xml:space="preserve">iese </w:t>
            </w: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utilaje tractor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99FE9A8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D3A48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5BA85C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25.000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75698A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95963B2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17E699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22.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AF639A0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protectia muncii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30D71E3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D6E53C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Derularea achizitiei va avea loc la sediul Primariei, cu contractarea </w:t>
            </w:r>
            <w:r w:rsidRPr="008875EE">
              <w:rPr>
                <w:noProof/>
                <w:sz w:val="20"/>
                <w:szCs w:val="22"/>
                <w:lang w:val="ro-RO"/>
              </w:rPr>
              <w:lastRenderedPageBreak/>
              <w:t>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250B7C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lastRenderedPageBreak/>
              <w:t>9.000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3661F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EF51B75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52A67C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23.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EC9E8F1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de cadastru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2FA562C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Viceprimar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C889C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59C506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130.000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EE8403C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BC55FDB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C2B334A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24.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05B8B48" w14:textId="77777777" w:rsidR="00CA4380" w:rsidRPr="008875EE" w:rsidRDefault="0087498C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C</w:t>
            </w:r>
            <w:r w:rsidR="00484ED8" w:rsidRPr="008875EE">
              <w:rPr>
                <w:noProof/>
                <w:sz w:val="20"/>
                <w:szCs w:val="20"/>
                <w:lang w:val="ro-RO"/>
              </w:rPr>
              <w:t>ombustibil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2FB042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2DA179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C7ED87" w14:textId="77777777" w:rsidR="00CA4380" w:rsidRPr="008875EE" w:rsidRDefault="00CD2620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18</w:t>
            </w:r>
            <w:r w:rsidR="00484ED8" w:rsidRPr="008875EE">
              <w:rPr>
                <w:noProof/>
                <w:sz w:val="20"/>
                <w:szCs w:val="22"/>
                <w:lang w:val="ro-RO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7EFF637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045B3C1E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FB34E2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25.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287581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</w:t>
            </w:r>
            <w:r w:rsidR="0087498C" w:rsidRPr="008875EE">
              <w:rPr>
                <w:noProof/>
                <w:sz w:val="20"/>
                <w:szCs w:val="20"/>
                <w:lang w:val="ro-RO"/>
              </w:rPr>
              <w:t>i</w:t>
            </w:r>
            <w:r w:rsidRPr="008875EE">
              <w:rPr>
                <w:noProof/>
                <w:sz w:val="20"/>
                <w:szCs w:val="20"/>
                <w:lang w:val="ro-RO"/>
              </w:rPr>
              <w:t>i medicina muncii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30A091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8CB82F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582D74A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3.000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78A0127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1FFE4A4E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1E039F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26.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97DB17F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de consultanță în domeniul achizițiilor publice în vederea organizării procedurilor de atribuire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0F1A9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C7C21A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247EE7" w14:textId="39B4ED2D" w:rsidR="00CA4380" w:rsidRPr="008875EE" w:rsidRDefault="006B273E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150</w:t>
            </w:r>
            <w:r w:rsidRPr="00681FC7">
              <w:rPr>
                <w:noProof/>
                <w:sz w:val="20"/>
                <w:szCs w:val="20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253F68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D41B9B9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9755DC9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bCs/>
                <w:noProof/>
                <w:sz w:val="20"/>
                <w:szCs w:val="22"/>
                <w:lang w:val="ro-RO"/>
              </w:rPr>
              <w:t>27.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9BE4DA" w14:textId="77777777" w:rsidR="00CA4380" w:rsidRPr="008875EE" w:rsidRDefault="0087498C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organizare de evenimente culturale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5A74A59" w14:textId="77777777" w:rsidR="00CA4380" w:rsidRPr="008875EE" w:rsidRDefault="00484ED8">
            <w:pPr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Centru de informare turistica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DC194A" w14:textId="77777777" w:rsidR="00CA4380" w:rsidRPr="008875EE" w:rsidRDefault="00484ED8">
            <w:pPr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C3075F" w14:textId="66C149D5" w:rsidR="00CA4380" w:rsidRPr="008875EE" w:rsidRDefault="006B273E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30</w:t>
            </w:r>
            <w:r w:rsidRPr="00681FC7">
              <w:rPr>
                <w:noProof/>
                <w:sz w:val="20"/>
                <w:szCs w:val="20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FE9909" w14:textId="77777777" w:rsidR="00CA4380" w:rsidRPr="008875EE" w:rsidRDefault="00484ED8">
            <w:pPr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6B548A77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7EC4A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28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34BEBDA" w14:textId="77777777" w:rsidR="00CA4380" w:rsidRPr="008875EE" w:rsidRDefault="00484ED8">
            <w:pPr>
              <w:rPr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de curatenie si igienizare in mediu</w:t>
            </w:r>
            <w:r w:rsidR="008005EF" w:rsidRPr="008875EE">
              <w:rPr>
                <w:noProof/>
                <w:sz w:val="20"/>
                <w:szCs w:val="20"/>
                <w:lang w:val="ro-RO"/>
              </w:rPr>
              <w:t xml:space="preserve">l </w:t>
            </w:r>
            <w:r w:rsidRPr="008875EE">
              <w:rPr>
                <w:noProof/>
                <w:sz w:val="20"/>
                <w:szCs w:val="20"/>
                <w:lang w:val="ro-RO"/>
              </w:rPr>
              <w:t xml:space="preserve"> rural pentru domeniul public al comunei Salard 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A3DD38" w14:textId="437DB5E0" w:rsidR="00CA4380" w:rsidRPr="008875EE" w:rsidRDefault="005F5A27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Compartiment gospodărire comunală,apă-canal,administrare domeniului public/privat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36A6AB6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48C98E4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70.000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0D23554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26BC7EB0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550E4DA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29.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B684F25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de dezinsectie /deratizare/ dezinfectie pentru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BB11103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E6806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FD7A603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F089157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57AFDDB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854F5B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30.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E64184B" w14:textId="77777777" w:rsidR="00CA4380" w:rsidRPr="008875EE" w:rsidRDefault="0087498C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 xml:space="preserve">Servicii de intocmire Documentatii Tehnice pentru obtinerea avizelor si autorizatiilor solicitate in cadrul Certificatelor de Urbanism in vederea </w:t>
            </w: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lastRenderedPageBreak/>
              <w:t>obtinerii Autorizatiei de construire - Piese scrise, - Piese desenate, studii teren pentru obiectivul Proiect tip – „Construire cresa mica, sat Salard, comuna Salard, judetul Bihor”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04DDC5" w14:textId="48B73CEC" w:rsidR="00CA4380" w:rsidRPr="008875EE" w:rsidRDefault="005F5A27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lastRenderedPageBreak/>
              <w:t>Compartiment gospodărire comunală,apă-canal,administrare domeniului public/privat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2BCB75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Derularea achizitiei va avea loc la sediul Primariei, cu contractarea resurselor suplimentare care sa fie </w:t>
            </w:r>
            <w:r w:rsidRPr="008875EE">
              <w:rPr>
                <w:noProof/>
                <w:sz w:val="20"/>
                <w:szCs w:val="22"/>
                <w:lang w:val="ro-RO"/>
              </w:rPr>
              <w:lastRenderedPageBreak/>
              <w:t>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D175B7" w14:textId="77777777" w:rsidR="00CA4380" w:rsidRPr="008875EE" w:rsidRDefault="0087498C" w:rsidP="00CD2620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lastRenderedPageBreak/>
              <w:t>15.000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9DDED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66E90B62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A6977E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31.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2A8FDF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Materiale pentru reabilitarea infrastructurii rutiere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DE308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F7C48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3BCFC1" w14:textId="33BAEEC1" w:rsidR="00CA4380" w:rsidRPr="008875EE" w:rsidRDefault="003A77F5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270</w:t>
            </w:r>
            <w:r w:rsidRPr="00681FC7">
              <w:rPr>
                <w:noProof/>
                <w:sz w:val="20"/>
                <w:szCs w:val="20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59DEF11" w14:textId="77777777" w:rsidR="00CA4380" w:rsidRPr="008875EE" w:rsidRDefault="0068522D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95FB890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5668EE3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32.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845D9A" w14:textId="77777777" w:rsidR="00CA4380" w:rsidRPr="008875EE" w:rsidRDefault="00933F3B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C</w:t>
            </w:r>
            <w:r w:rsidR="00484ED8" w:rsidRPr="008875EE">
              <w:rPr>
                <w:noProof/>
                <w:sz w:val="20"/>
                <w:szCs w:val="20"/>
                <w:lang w:val="ro-RO"/>
              </w:rPr>
              <w:t>onsumabile birou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07AD31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8C1F3F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29783AF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A3BB93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25BBB089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8385510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33.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4241E1B" w14:textId="77777777" w:rsidR="00CA4380" w:rsidRPr="008875EE" w:rsidRDefault="008005EF" w:rsidP="00933F3B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A</w:t>
            </w:r>
            <w:r w:rsidR="00484ED8" w:rsidRPr="008875EE">
              <w:rPr>
                <w:noProof/>
                <w:sz w:val="20"/>
                <w:szCs w:val="20"/>
                <w:lang w:val="ro-RO"/>
              </w:rPr>
              <w:t>gregate balastiere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A3BCBC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C8C6AB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1E6AFF7" w14:textId="4B15B09A" w:rsidR="00CA4380" w:rsidRPr="008875EE" w:rsidRDefault="003A77F5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270</w:t>
            </w:r>
            <w:r w:rsidRPr="00681FC7">
              <w:rPr>
                <w:noProof/>
                <w:sz w:val="20"/>
                <w:szCs w:val="20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9F98DA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4876E9AC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C703716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34.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7FE0D1F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Lucrari intretinere santuri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4A5F11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2DCBD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FF2E270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3E58D9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95D4FE2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4EF4E51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35.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9C434E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Amenajare terenuri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CEE4E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31068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3D540BD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21739F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09547B7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BCE88FE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36.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6A1D5E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Studiu de fezabilitate si studii de teren (studiu topografic vizat de OCPI, studiu geotehnic, inclusiv verificare, audit energetic) pentru obiectivul de  investiție „Reabilitare si extindere cladire administrativa Sat Hodos Nr.105”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F54F41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FEE3B9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171EF6C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FABF9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0D9B5C2F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9ED3057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37.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B645300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Lucrari de imprejmuire terenuri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2D0CED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9CC00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B800B9B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A4A408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679819AA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C2C2D66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lastRenderedPageBreak/>
              <w:t>38.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D66FFA" w14:textId="77777777" w:rsidR="00CA4380" w:rsidRPr="008875EE" w:rsidRDefault="00484ED8">
            <w:pPr>
              <w:snapToGrid w:val="0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Reabilitare trotuare - lucrari de construcții de trotuare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92C66C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FD3201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181BEFC" w14:textId="3174A642" w:rsidR="00CA4380" w:rsidRPr="008875EE" w:rsidRDefault="003A77F5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681FC7">
              <w:rPr>
                <w:noProof/>
                <w:sz w:val="20"/>
                <w:szCs w:val="20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98893B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4011258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1D7974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39.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2C94A27" w14:textId="77777777" w:rsidR="00CA4380" w:rsidRPr="008875EE" w:rsidRDefault="005C3C92">
            <w:pPr>
              <w:snapToGrid w:val="0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M</w:t>
            </w:r>
            <w:r w:rsidR="00484ED8" w:rsidRPr="008875EE">
              <w:rPr>
                <w:noProof/>
                <w:sz w:val="20"/>
                <w:szCs w:val="20"/>
                <w:lang w:val="ro-RO"/>
              </w:rPr>
              <w:t>ateriale de constructii pentru reparatii curente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2EB367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DA54C5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6F4C60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DD1C86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27C80A7F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29A364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40.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6E230C" w14:textId="77777777" w:rsidR="00CA4380" w:rsidRPr="008875EE" w:rsidRDefault="00484ED8">
            <w:pPr>
              <w:ind w:right="284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Dotarea birourilor cu ech</w:t>
            </w:r>
            <w:r w:rsidR="008005EF" w:rsidRPr="008875EE">
              <w:rPr>
                <w:noProof/>
                <w:sz w:val="20"/>
                <w:szCs w:val="20"/>
                <w:lang w:val="ro-RO"/>
              </w:rPr>
              <w:t>ipamente IT și fotocopiatoare</w:t>
            </w:r>
            <w:r w:rsidRPr="008875EE">
              <w:rPr>
                <w:noProof/>
                <w:sz w:val="20"/>
                <w:szCs w:val="20"/>
                <w:lang w:val="ro-RO"/>
              </w:rPr>
              <w:t>, încărcare și schimbare tonere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435688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E5B6AB5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41990A7" w14:textId="678E3DE3" w:rsidR="00CA4380" w:rsidRPr="008875EE" w:rsidRDefault="003A77F5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681FC7">
              <w:rPr>
                <w:noProof/>
                <w:sz w:val="20"/>
                <w:szCs w:val="20"/>
                <w:lang w:val="ro-RO"/>
              </w:rPr>
              <w:t>40.000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3CF038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5BD5F7C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476E8C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41.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F68C47C" w14:textId="77777777" w:rsidR="00CA4380" w:rsidRPr="008875EE" w:rsidRDefault="00484ED8">
            <w:pPr>
              <w:snapToGrid w:val="0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de mentenanță produse software, pagina web și web tax pentru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46716F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67A857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600844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29FC3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0B3461C4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04F6E8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42.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280FA79" w14:textId="77777777" w:rsidR="00CA4380" w:rsidRPr="008875EE" w:rsidRDefault="00484ED8">
            <w:pPr>
              <w:ind w:right="284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Servicii pentru intreținerea echipamentului informatic pentru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15C5C7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514A9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A87BBF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A01AE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6D88E79F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39753DF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highlight w:val="yellow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highlight w:val="white"/>
                <w:lang w:val="ro-RO"/>
              </w:rPr>
              <w:t>43.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F7990A5" w14:textId="77777777" w:rsidR="00CA4380" w:rsidRPr="008875EE" w:rsidRDefault="00484ED8">
            <w:pPr>
              <w:ind w:right="284"/>
              <w:rPr>
                <w:noProof/>
                <w:sz w:val="20"/>
                <w:szCs w:val="22"/>
                <w:highlight w:val="yellow"/>
                <w:lang w:val="ro-RO"/>
              </w:rPr>
            </w:pPr>
            <w:r w:rsidRPr="008875EE">
              <w:rPr>
                <w:noProof/>
                <w:sz w:val="20"/>
                <w:szCs w:val="20"/>
                <w:highlight w:val="white"/>
                <w:lang w:val="ro-RO"/>
              </w:rPr>
              <w:t>Servicii de Evaluare a patrimoniului comunei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5AEBC85" w14:textId="77777777" w:rsidR="00CA4380" w:rsidRPr="008875EE" w:rsidRDefault="00484ED8">
            <w:pPr>
              <w:jc w:val="center"/>
              <w:rPr>
                <w:noProof/>
                <w:highlight w:val="white"/>
                <w:lang w:val="ro-RO"/>
              </w:rPr>
            </w:pPr>
            <w:r w:rsidRPr="008875EE">
              <w:rPr>
                <w:noProof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B830518" w14:textId="77777777" w:rsidR="00CA4380" w:rsidRPr="008875EE" w:rsidRDefault="00484ED8">
            <w:pPr>
              <w:jc w:val="center"/>
              <w:rPr>
                <w:noProof/>
                <w:highlight w:val="yellow"/>
                <w:lang w:val="ro-RO"/>
              </w:rPr>
            </w:pPr>
            <w:r w:rsidRPr="008875EE">
              <w:rPr>
                <w:noProof/>
                <w:sz w:val="20"/>
                <w:szCs w:val="22"/>
                <w:highlight w:val="white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674E32" w14:textId="77777777" w:rsidR="00CA4380" w:rsidRPr="008875EE" w:rsidRDefault="00484ED8">
            <w:pPr>
              <w:snapToGrid w:val="0"/>
              <w:jc w:val="center"/>
              <w:rPr>
                <w:noProof/>
                <w:highlight w:val="white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50</w:t>
            </w:r>
            <w:r w:rsidR="005C3C92" w:rsidRPr="008875EE">
              <w:rPr>
                <w:noProof/>
                <w:sz w:val="20"/>
                <w:szCs w:val="22"/>
                <w:lang w:val="ro-RO"/>
              </w:rPr>
              <w:t>.</w:t>
            </w:r>
            <w:r w:rsidRPr="008875EE">
              <w:rPr>
                <w:noProof/>
                <w:sz w:val="20"/>
                <w:szCs w:val="22"/>
                <w:lang w:val="ro-RO"/>
              </w:rPr>
              <w:t>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2FC442" w14:textId="77777777" w:rsidR="00CA4380" w:rsidRPr="008875EE" w:rsidRDefault="00484ED8">
            <w:pPr>
              <w:jc w:val="center"/>
              <w:rPr>
                <w:noProof/>
                <w:highlight w:val="white"/>
                <w:lang w:val="ro-RO"/>
              </w:rPr>
            </w:pPr>
            <w:r w:rsidRPr="008875EE">
              <w:rPr>
                <w:noProof/>
                <w:sz w:val="20"/>
                <w:szCs w:val="22"/>
                <w:highlight w:val="white"/>
                <w:lang w:val="ro-RO"/>
              </w:rPr>
              <w:t>Responsabil achiziții</w:t>
            </w:r>
          </w:p>
        </w:tc>
      </w:tr>
      <w:tr w:rsidR="00CA4380" w:rsidRPr="008875EE" w14:paraId="2AC42AD3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2AC230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44.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B6875FD" w14:textId="77777777" w:rsidR="00CA4380" w:rsidRPr="008875EE" w:rsidRDefault="008005EF">
            <w:pPr>
              <w:ind w:right="284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 xml:space="preserve">Lucrari exterioare la blocurile </w:t>
            </w:r>
            <w:r w:rsidR="00CD2620" w:rsidRPr="008875EE">
              <w:rPr>
                <w:noProof/>
                <w:sz w:val="20"/>
                <w:szCs w:val="20"/>
                <w:lang w:val="ro-RO"/>
              </w:rPr>
              <w:t>ANL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8360D9" w14:textId="77777777" w:rsidR="00CA4380" w:rsidRPr="008875EE" w:rsidRDefault="00CD2620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273AE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0C649F" w14:textId="77777777" w:rsidR="00CA4380" w:rsidRPr="008875EE" w:rsidRDefault="00CD2620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30</w:t>
            </w:r>
            <w:r w:rsidR="00484ED8" w:rsidRPr="008875EE">
              <w:rPr>
                <w:noProof/>
                <w:sz w:val="20"/>
                <w:szCs w:val="22"/>
                <w:lang w:val="ro-RO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A7D0F6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1D7B6163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2AB9CD2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45.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ABF8A8" w14:textId="77777777" w:rsidR="00CA4380" w:rsidRPr="008875EE" w:rsidRDefault="00484ED8">
            <w:pPr>
              <w:snapToGrid w:val="0"/>
              <w:rPr>
                <w:noProof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consultanta in domeniul GDPR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C6F3319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083FC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831B71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C0A4B3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9406202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153DE45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46.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982C599" w14:textId="77777777" w:rsidR="00CA4380" w:rsidRPr="008875EE" w:rsidRDefault="00484ED8">
            <w:pPr>
              <w:ind w:right="284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 xml:space="preserve">Servicii de consultanta pentru derularea procedurilor de vanzare </w:t>
            </w: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lastRenderedPageBreak/>
              <w:t>bunurilor aflate in proprietatea comunei Salard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E351D4" w14:textId="48AA1CAD" w:rsidR="00CA4380" w:rsidRPr="008875EE" w:rsidRDefault="005F5A27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sz w:val="20"/>
                <w:szCs w:val="22"/>
                <w:lang w:val="ro-RO"/>
              </w:rPr>
              <w:lastRenderedPageBreak/>
              <w:t>V</w:t>
            </w:r>
            <w:r w:rsidR="00484ED8" w:rsidRPr="008875EE">
              <w:rPr>
                <w:noProof/>
                <w:sz w:val="20"/>
                <w:szCs w:val="22"/>
                <w:lang w:val="ro-RO"/>
              </w:rPr>
              <w:t>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C7044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Derularea achizitiei va avea loc la sediul Primariei, cu contractarea </w:t>
            </w:r>
            <w:r w:rsidRPr="008875EE">
              <w:rPr>
                <w:noProof/>
                <w:sz w:val="20"/>
                <w:szCs w:val="22"/>
                <w:lang w:val="ro-RO"/>
              </w:rPr>
              <w:lastRenderedPageBreak/>
              <w:t>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4FC4F4A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lastRenderedPageBreak/>
              <w:t>30.000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E7AC3D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  <w:p w14:paraId="06B8EA67" w14:textId="77777777" w:rsidR="00CA4380" w:rsidRPr="008875EE" w:rsidRDefault="00CA4380">
            <w:pPr>
              <w:jc w:val="center"/>
              <w:rPr>
                <w:noProof/>
                <w:sz w:val="20"/>
                <w:szCs w:val="22"/>
                <w:lang w:val="ro-RO"/>
              </w:rPr>
            </w:pPr>
          </w:p>
          <w:p w14:paraId="7F052138" w14:textId="77777777" w:rsidR="00CA4380" w:rsidRPr="008875EE" w:rsidRDefault="00CA4380">
            <w:pPr>
              <w:jc w:val="center"/>
              <w:rPr>
                <w:noProof/>
                <w:sz w:val="20"/>
                <w:szCs w:val="22"/>
                <w:lang w:val="ro-RO"/>
              </w:rPr>
            </w:pPr>
          </w:p>
          <w:p w14:paraId="02D85D34" w14:textId="77777777" w:rsidR="00CA4380" w:rsidRPr="008875EE" w:rsidRDefault="00CA4380">
            <w:pPr>
              <w:jc w:val="center"/>
              <w:rPr>
                <w:noProof/>
                <w:sz w:val="20"/>
                <w:szCs w:val="22"/>
                <w:lang w:val="ro-RO"/>
              </w:rPr>
            </w:pPr>
          </w:p>
          <w:p w14:paraId="417C511B" w14:textId="77777777" w:rsidR="00CA4380" w:rsidRPr="008875EE" w:rsidRDefault="00CA4380">
            <w:pPr>
              <w:jc w:val="center"/>
              <w:rPr>
                <w:noProof/>
                <w:sz w:val="20"/>
                <w:szCs w:val="22"/>
                <w:lang w:val="ro-RO"/>
              </w:rPr>
            </w:pPr>
          </w:p>
        </w:tc>
      </w:tr>
      <w:tr w:rsidR="00CA4380" w:rsidRPr="008875EE" w14:paraId="242817C1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5FCD878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lastRenderedPageBreak/>
              <w:t>47.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094318" w14:textId="77777777" w:rsidR="00CA4380" w:rsidRPr="008875EE" w:rsidRDefault="005C3C92">
            <w:pPr>
              <w:snapToGrid w:val="0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Kit</w:t>
            </w:r>
            <w:r w:rsidR="00484ED8" w:rsidRPr="008875EE">
              <w:rPr>
                <w:noProof/>
                <w:sz w:val="20"/>
                <w:szCs w:val="20"/>
                <w:lang w:val="ro-RO"/>
              </w:rPr>
              <w:t xml:space="preserve"> semnatura digitala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E5FBED8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29371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A343AC8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7</w:t>
            </w:r>
            <w:r w:rsidR="005C3C92" w:rsidRPr="008875EE">
              <w:rPr>
                <w:noProof/>
                <w:sz w:val="20"/>
                <w:szCs w:val="22"/>
                <w:lang w:val="ro-RO"/>
              </w:rPr>
              <w:t>.</w:t>
            </w:r>
            <w:r w:rsidRPr="008875EE">
              <w:rPr>
                <w:noProof/>
                <w:sz w:val="20"/>
                <w:szCs w:val="22"/>
                <w:lang w:val="ro-RO"/>
              </w:rPr>
              <w:t>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C0166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0D692293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12412A4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48.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FEBFB03" w14:textId="77777777" w:rsidR="00CA4380" w:rsidRPr="008875EE" w:rsidRDefault="00484ED8">
            <w:pPr>
              <w:ind w:right="284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 xml:space="preserve">Servicii de mentenanță produse software </w:t>
            </w:r>
            <w:r w:rsidR="005C3C92" w:rsidRPr="008875EE">
              <w:rPr>
                <w:noProof/>
                <w:color w:val="000000"/>
                <w:sz w:val="20"/>
                <w:szCs w:val="20"/>
                <w:lang w:val="ro-RO"/>
              </w:rPr>
              <w:t>(contabilitate, ajutor de incalzire, registru agricol, asistenta sociala)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B098F5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8CCA9A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E94B26C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46.600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8DBBC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47F38BEC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560291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49.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515EA7E" w14:textId="77777777" w:rsidR="00CA4380" w:rsidRPr="008875EE" w:rsidRDefault="00484ED8" w:rsidP="005C3C92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/>
                <w:sz w:val="20"/>
                <w:szCs w:val="20"/>
                <w:lang w:val="ro-RO"/>
              </w:rPr>
              <w:t>Reparatii autoturisme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D1BD03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4D02BF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E6F0704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25.000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46D160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5418781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4BB419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50.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4491B58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0"/>
                <w:lang w:val="ro-RO"/>
              </w:rPr>
              <w:t>Soft legislativ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3AAC6E7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99D4DC7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2BDBE88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3.000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434F2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2EC9EB71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DF83A01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highlight w:val="yellow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51.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D5FF8C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/>
                <w:sz w:val="20"/>
                <w:szCs w:val="20"/>
                <w:lang w:val="ro-RO"/>
              </w:rPr>
              <w:t>Servicii de reparare echipamente de gospodarire comunala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AB966C3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5A83CE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2363421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30.000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7A9C45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98BEF84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35A28DE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52.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4DE85D3" w14:textId="77777777" w:rsidR="00CA4380" w:rsidRPr="008875EE" w:rsidRDefault="00484ED8">
            <w:pPr>
              <w:rPr>
                <w:noProof/>
                <w:color w:val="000000" w:themeColor="text1"/>
                <w:sz w:val="20"/>
                <w:szCs w:val="22"/>
                <w:highlight w:val="yellow"/>
                <w:lang w:val="ro-RO"/>
              </w:rPr>
            </w:pPr>
            <w:r w:rsidRPr="008875EE">
              <w:rPr>
                <w:noProof/>
                <w:sz w:val="20"/>
                <w:szCs w:val="20"/>
                <w:lang w:val="ro-RO"/>
              </w:rPr>
              <w:t>Cheltuieli pentru obţinere avize, acorduri şi autorizaţii PUG Salard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7C09377" w14:textId="77777777" w:rsidR="00CA4380" w:rsidRPr="008875EE" w:rsidRDefault="00484ED8">
            <w:pPr>
              <w:snapToGrid w:val="0"/>
              <w:jc w:val="center"/>
              <w:rPr>
                <w:noProof/>
                <w:highlight w:val="white"/>
                <w:lang w:val="ro-RO"/>
              </w:rPr>
            </w:pPr>
            <w:r w:rsidRPr="008875EE">
              <w:rPr>
                <w:noProof/>
                <w:sz w:val="20"/>
                <w:szCs w:val="22"/>
                <w:highlight w:val="white"/>
                <w:lang w:val="ro-RO"/>
              </w:rPr>
              <w:t>Compartiment urbanism , amenajarea teritoriului ,mediu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1E635B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7A68BA2" w14:textId="77777777" w:rsidR="00CA4380" w:rsidRPr="008875EE" w:rsidRDefault="00CD2620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</w:t>
            </w:r>
            <w:r w:rsidR="00484ED8" w:rsidRPr="008875EE">
              <w:rPr>
                <w:noProof/>
                <w:sz w:val="20"/>
                <w:szCs w:val="22"/>
                <w:lang w:val="ro-RO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B47B8DE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4AB62975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70971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53.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261E643" w14:textId="77777777" w:rsidR="00CA4380" w:rsidRPr="008875EE" w:rsidRDefault="005C3C92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0"/>
                <w:lang w:val="ro-RO"/>
              </w:rPr>
              <w:t>O</w:t>
            </w:r>
            <w:r w:rsidR="00017AB5" w:rsidRPr="008875EE">
              <w:rPr>
                <w:bCs/>
                <w:noProof/>
                <w:sz w:val="20"/>
                <w:szCs w:val="20"/>
                <w:lang w:val="ro-RO"/>
              </w:rPr>
              <w:t>rn</w:t>
            </w:r>
            <w:r w:rsidR="00484ED8" w:rsidRPr="008875EE">
              <w:rPr>
                <w:bCs/>
                <w:noProof/>
                <w:sz w:val="20"/>
                <w:szCs w:val="20"/>
                <w:lang w:val="ro-RO"/>
              </w:rPr>
              <w:t>amente iluminat festiv pentru sarbatorile de iarna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CB710E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7BD025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90EF4A2" w14:textId="77777777" w:rsidR="00CA4380" w:rsidRPr="008875EE" w:rsidRDefault="00484ED8">
            <w:pPr>
              <w:snapToGrid w:val="0"/>
              <w:jc w:val="center"/>
              <w:rPr>
                <w:noProof/>
                <w:color w:val="FF0000"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2"/>
                <w:lang w:val="ro-RO"/>
              </w:rPr>
              <w:t>20.000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CBB39B" w14:textId="77777777" w:rsidR="00CA4380" w:rsidRPr="008875EE" w:rsidRDefault="00484ED8">
            <w:pPr>
              <w:jc w:val="center"/>
              <w:rPr>
                <w:noProof/>
                <w:color w:val="FF0000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6F325D6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6159C6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highlight w:val="yellow"/>
                <w:lang w:val="ro-RO"/>
              </w:rPr>
            </w:pPr>
            <w:r w:rsidRPr="008875EE">
              <w:rPr>
                <w:b/>
                <w:bCs/>
                <w:noProof/>
                <w:sz w:val="20"/>
                <w:szCs w:val="22"/>
                <w:lang w:val="ro-RO"/>
              </w:rPr>
              <w:t>54.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BDECD4" w14:textId="77777777" w:rsidR="00CA4380" w:rsidRPr="008875EE" w:rsidRDefault="00484ED8">
            <w:pPr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sz w:val="20"/>
                <w:szCs w:val="20"/>
                <w:lang w:val="ro-RO"/>
              </w:rPr>
              <w:t>Produse de dezinfectare masti de protectie manusi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334A12" w14:textId="77777777" w:rsidR="00CA4380" w:rsidRPr="008875EE" w:rsidRDefault="00484ED8">
            <w:pPr>
              <w:snapToGrid w:val="0"/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AD7233" w14:textId="77777777" w:rsidR="00CA4380" w:rsidRPr="008875EE" w:rsidRDefault="00484ED8">
            <w:pPr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 xml:space="preserve">Derularea achizitiei va avea loc la sediul Primariei, cu contractarea resurselor suplimentare care sa fie </w:t>
            </w:r>
            <w:r w:rsidRPr="008875EE">
              <w:rPr>
                <w:bCs/>
                <w:noProof/>
                <w:sz w:val="20"/>
                <w:szCs w:val="22"/>
                <w:lang w:val="ro-RO"/>
              </w:rPr>
              <w:lastRenderedPageBreak/>
              <w:t>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202EA50" w14:textId="77777777" w:rsidR="00CA4380" w:rsidRPr="008875EE" w:rsidRDefault="00E05305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lastRenderedPageBreak/>
              <w:t>2</w:t>
            </w:r>
            <w:r w:rsidR="00484ED8" w:rsidRPr="008875EE">
              <w:rPr>
                <w:bCs/>
                <w:noProof/>
                <w:sz w:val="20"/>
                <w:szCs w:val="22"/>
                <w:lang w:val="ro-RO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4E3EC76" w14:textId="77777777" w:rsidR="00CA4380" w:rsidRPr="008875EE" w:rsidRDefault="00484ED8">
            <w:pPr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185E5EF0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8FF5AB5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55.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747B50A" w14:textId="77777777" w:rsidR="00CA4380" w:rsidRPr="008875EE" w:rsidRDefault="005C3C92">
            <w:pPr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M</w:t>
            </w:r>
            <w:r w:rsidR="00484ED8" w:rsidRPr="008875EE">
              <w:rPr>
                <w:noProof/>
                <w:sz w:val="20"/>
                <w:szCs w:val="22"/>
                <w:lang w:val="ro-RO"/>
              </w:rPr>
              <w:t>obilier birou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4F8E798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D99D71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79CF1F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0B8E4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E825226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76CDD8C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56.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7C4530" w14:textId="77777777" w:rsidR="00CA4380" w:rsidRPr="008875EE" w:rsidRDefault="005C3C92">
            <w:pPr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rFonts w:eastAsia="Times New Roman"/>
                <w:noProof/>
                <w:sz w:val="20"/>
                <w:szCs w:val="20"/>
                <w:lang w:val="ro-RO"/>
              </w:rPr>
              <w:t>P</w:t>
            </w:r>
            <w:r w:rsidR="00484ED8" w:rsidRPr="008875EE">
              <w:rPr>
                <w:rFonts w:eastAsia="Times New Roman"/>
                <w:noProof/>
                <w:sz w:val="20"/>
                <w:szCs w:val="20"/>
                <w:lang w:val="ro-RO"/>
              </w:rPr>
              <w:t>roduse de curatenie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7709B3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9BBC189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2FC96BD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F2F8EB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15D4B816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8967603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57.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F3A34BE" w14:textId="77777777" w:rsidR="00CA4380" w:rsidRPr="008875EE" w:rsidRDefault="00484ED8">
            <w:pPr>
              <w:rPr>
                <w:noProof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Servicii de inchiriere utilaj de ridicare cu nacela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7064D32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CC276C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110CD0" w14:textId="61F73423" w:rsidR="00CA4380" w:rsidRPr="008875EE" w:rsidRDefault="003A77F5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681FC7">
              <w:rPr>
                <w:rFonts w:eastAsia="Times New Roman"/>
                <w:noProof/>
                <w:sz w:val="20"/>
                <w:szCs w:val="20"/>
                <w:lang w:val="ro-RO"/>
              </w:rPr>
              <w:t>40.000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255257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639A80D6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CA6EDB9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strike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58.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AFAA1DB" w14:textId="77777777" w:rsidR="00CA4380" w:rsidRPr="008875EE" w:rsidRDefault="005C3C92">
            <w:pPr>
              <w:rPr>
                <w:noProof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S</w:t>
            </w:r>
            <w:r w:rsidR="00484ED8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tingatoare de incendiu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202B9F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363D2A" w14:textId="77777777" w:rsidR="00CA4380" w:rsidRPr="008875EE" w:rsidRDefault="00484ED8">
            <w:pPr>
              <w:jc w:val="center"/>
              <w:rPr>
                <w:strike/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D55C42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2</w:t>
            </w:r>
            <w:r w:rsidR="005C3C92" w:rsidRPr="008875EE">
              <w:rPr>
                <w:noProof/>
                <w:sz w:val="20"/>
                <w:szCs w:val="22"/>
                <w:lang w:val="ro-RO"/>
              </w:rPr>
              <w:t>.</w:t>
            </w:r>
            <w:r w:rsidRPr="008875EE">
              <w:rPr>
                <w:noProof/>
                <w:sz w:val="20"/>
                <w:szCs w:val="22"/>
                <w:lang w:val="ro-RO"/>
              </w:rPr>
              <w:t>680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412E4F" w14:textId="77777777" w:rsidR="00CA4380" w:rsidRPr="008875EE" w:rsidRDefault="00484ED8">
            <w:pPr>
              <w:jc w:val="center"/>
              <w:rPr>
                <w:strike/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8099503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4D8069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59.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D4420D9" w14:textId="77777777" w:rsidR="00CA4380" w:rsidRPr="008875EE" w:rsidRDefault="005C3C92">
            <w:pPr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Furnizare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d</w:t>
            </w:r>
            <w:r w:rsidR="00484ED8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otari pentru sala de sport din localitatea Salard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9AD0377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D6AD5F5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9ED6CA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6A30BD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498E703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2A67B7E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60.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7DC5DB9" w14:textId="77777777" w:rsidR="00CA4380" w:rsidRPr="008875EE" w:rsidRDefault="00484ED8">
            <w:pPr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Servicii de eliminare a deseurilor medicale si transportul deseurilor periculoase pentru centrul de </w:t>
            </w:r>
            <w:r w:rsidR="00AD1F82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permanenta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0470F4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16E05F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4E715CB" w14:textId="77777777" w:rsidR="00CA4380" w:rsidRPr="008875EE" w:rsidRDefault="00484ED8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noProof/>
                <w:sz w:val="20"/>
                <w:szCs w:val="20"/>
                <w:lang w:val="ro-RO"/>
              </w:rPr>
              <w:t>200 lei/transport</w:t>
            </w:r>
          </w:p>
          <w:p w14:paraId="003BD069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sz w:val="20"/>
                <w:szCs w:val="20"/>
                <w:lang w:val="ro-RO"/>
              </w:rPr>
              <w:t>6 lei/kg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B70073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2B455DBF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E33EE0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61.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F01327" w14:textId="77777777" w:rsidR="00CA4380" w:rsidRPr="008875EE" w:rsidRDefault="00996EBC">
            <w:pPr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Furnizare</w:t>
            </w:r>
            <w:r w:rsidR="00484ED8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piese de schimb pentru autoturismele din dotarea comunei Salard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51BC211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F0EC9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B1B566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188E1A5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02561A8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F2A23F5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62.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EB230FE" w14:textId="77777777" w:rsidR="00CA4380" w:rsidRPr="008875EE" w:rsidRDefault="00484ED8">
            <w:pPr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Servicii de inchiriere</w:t>
            </w:r>
            <w:r w:rsidR="00AD1F82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echipament de terasament cu operator</w:t>
            </w:r>
            <w:r w:rsidRPr="008875EE">
              <w:rPr>
                <w:rFonts w:eastAsia="Times New Roman"/>
                <w:b/>
                <w:bCs/>
                <w:noProof/>
                <w:sz w:val="20"/>
                <w:szCs w:val="20"/>
                <w:lang w:val="ro-RO"/>
              </w:rPr>
              <w:t xml:space="preserve"> (buldoexcavator)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50E4297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F1D44D2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E5D4F9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135.000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284680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5AEDD294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205CF8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lastRenderedPageBreak/>
              <w:t>63.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59B8883" w14:textId="77777777" w:rsidR="00CA4380" w:rsidRPr="008875EE" w:rsidRDefault="00484ED8">
            <w:pPr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Servicii de intretinere a locurilor de joaca in Satul Santimreu si satul Hodos</w:t>
            </w:r>
            <w:r w:rsidR="00157FFE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si sat. Salard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D0CB13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0B8EA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16CE5C7" w14:textId="2EE5170F" w:rsidR="00CA4380" w:rsidRPr="008875EE" w:rsidRDefault="007858FE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681FC7">
              <w:rPr>
                <w:rFonts w:eastAsia="Times New Roman"/>
                <w:noProof/>
                <w:sz w:val="20"/>
                <w:szCs w:val="20"/>
                <w:lang w:val="ro-RO"/>
              </w:rPr>
              <w:t>110.982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B7CADA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23888024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B4593F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64.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D0ABCA" w14:textId="77777777" w:rsidR="00CA4380" w:rsidRPr="008875EE" w:rsidRDefault="00484ED8">
            <w:pPr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Servicii de curatenie pentru cladiri administrative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D5B3F6C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9CE04F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561AE0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74.400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51FDF5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70410C48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6A89A47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65.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D336E48" w14:textId="77777777" w:rsidR="007D336A" w:rsidRPr="008875EE" w:rsidRDefault="007D336A" w:rsidP="007D336A">
            <w:pPr>
              <w:jc w:val="both"/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Servicii de consultanta la intocmirea cererii de finantare pentru investiţii în noi capacităţi de producere a energiei electrice produsă din</w:t>
            </w:r>
          </w:p>
          <w:p w14:paraId="491AADDA" w14:textId="77777777" w:rsidR="00CA4380" w:rsidRPr="008875EE" w:rsidRDefault="007D336A" w:rsidP="007D336A">
            <w:pPr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surse regenerabile pentru autoconsum finanțate din fonduri europene aferente PNRR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F8C5B0A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8D561D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72D7B50" w14:textId="77777777" w:rsidR="00CA4380" w:rsidRPr="008875EE" w:rsidRDefault="00157FFE" w:rsidP="007D336A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</w:t>
            </w:r>
            <w:r w:rsidR="007D336A" w:rsidRPr="008875EE">
              <w:rPr>
                <w:noProof/>
                <w:sz w:val="20"/>
                <w:szCs w:val="22"/>
                <w:lang w:val="ro-RO"/>
              </w:rPr>
              <w:t>0</w:t>
            </w:r>
            <w:r w:rsidR="00484ED8" w:rsidRPr="008875EE">
              <w:rPr>
                <w:noProof/>
                <w:sz w:val="20"/>
                <w:szCs w:val="22"/>
                <w:lang w:val="ro-RO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E091A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Expert cooptat</w:t>
            </w:r>
          </w:p>
        </w:tc>
      </w:tr>
      <w:tr w:rsidR="00CA4380" w:rsidRPr="008875EE" w14:paraId="6DB0159E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A812B15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66.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5E8119" w14:textId="77777777" w:rsidR="007D336A" w:rsidRPr="008875EE" w:rsidRDefault="007D336A" w:rsidP="007D336A">
            <w:pPr>
              <w:jc w:val="both"/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Elaborarea studiu de fezabilitate si studii de teren pentru investiţii în noi capacităţi de producere a energiei electrice produsă din</w:t>
            </w:r>
          </w:p>
          <w:p w14:paraId="7C8B65F5" w14:textId="77777777" w:rsidR="00CA4380" w:rsidRPr="008875EE" w:rsidRDefault="007D336A" w:rsidP="007D336A">
            <w:pPr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surse regenerabile pentru autoconsum finanțate din fonduri europene aferente PNRR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AD36BF5" w14:textId="77777777" w:rsidR="00CA4380" w:rsidRPr="008875EE" w:rsidRDefault="00157FFE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  <w:r w:rsidR="00484ED8"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E14488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0F0DE4" w14:textId="77777777" w:rsidR="00CA4380" w:rsidRPr="008875EE" w:rsidRDefault="007D336A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15</w:t>
            </w:r>
            <w:r w:rsidR="00157FFE" w:rsidRPr="008875EE">
              <w:rPr>
                <w:noProof/>
                <w:sz w:val="20"/>
                <w:szCs w:val="22"/>
                <w:lang w:val="ro-RO"/>
              </w:rPr>
              <w:t>0</w:t>
            </w:r>
            <w:r w:rsidR="00484ED8" w:rsidRPr="008875EE">
              <w:rPr>
                <w:noProof/>
                <w:sz w:val="20"/>
                <w:szCs w:val="22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894C0A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2FFB7FCA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3A42C4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67.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1201020" w14:textId="77777777" w:rsidR="00CA4380" w:rsidRPr="008875EE" w:rsidRDefault="00157FFE" w:rsidP="007D336A">
            <w:pPr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Dotare </w:t>
            </w:r>
            <w:r w:rsidR="007D336A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oficiu</w:t>
            </w:r>
            <w:r w:rsidR="00AD1F82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484ED8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Primarie cu mobilier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177AEF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D3FE7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D5D454" w14:textId="72288B5E" w:rsidR="00CA4380" w:rsidRPr="008875EE" w:rsidRDefault="007858FE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681FC7">
              <w:rPr>
                <w:rFonts w:eastAsia="Times New Roman"/>
                <w:noProof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3F5DBB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2C77F2EA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E622C57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68.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74BFC24" w14:textId="77777777" w:rsidR="00CA4380" w:rsidRPr="008875EE" w:rsidRDefault="00484ED8">
            <w:pPr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Servicii de consultanță</w:t>
            </w:r>
            <w:r w:rsidR="00AD1F82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întocmire</w:t>
            </w:r>
            <w:r w:rsidR="00AD1F82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cerere de finanțare</w:t>
            </w:r>
            <w:r w:rsidR="00AD1F82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pentru</w:t>
            </w:r>
            <w:r w:rsidR="00AD1F82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proiecte </w:t>
            </w:r>
            <w:r w:rsidR="00595EE8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stații de reîncărcare finantare prin 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AFM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14D88E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FC49394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5E865B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5538FC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63FE70EF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0AECCE8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noProof/>
                <w:sz w:val="20"/>
                <w:szCs w:val="22"/>
                <w:lang w:val="ro-RO"/>
              </w:rPr>
            </w:pPr>
            <w:r w:rsidRPr="008875EE">
              <w:rPr>
                <w:b/>
                <w:noProof/>
                <w:sz w:val="20"/>
                <w:szCs w:val="22"/>
                <w:lang w:val="ro-RO"/>
              </w:rPr>
              <w:t>69.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CF7A837" w14:textId="77777777" w:rsidR="00CA4380" w:rsidRPr="008875EE" w:rsidRDefault="007D336A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D</w:t>
            </w:r>
            <w:r w:rsidR="00484ED8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ivese</w:t>
            </w:r>
            <w:r w:rsidR="00595EE8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484ED8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piese de schimb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484ED8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și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484ED8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consumabile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FD07D7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D22B657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BA35BF" w14:textId="77777777" w:rsidR="00CA4380" w:rsidRPr="008875EE" w:rsidRDefault="00484ED8">
            <w:pPr>
              <w:snapToGrid w:val="0"/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4.000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DACA9E3" w14:textId="77777777" w:rsidR="00CA4380" w:rsidRPr="008875EE" w:rsidRDefault="00484ED8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9DB2320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33F6A40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bCs/>
                <w:noProof/>
                <w:lang w:val="ro-RO"/>
              </w:rPr>
            </w:pPr>
            <w:r w:rsidRPr="008875EE">
              <w:rPr>
                <w:b/>
                <w:bCs/>
                <w:noProof/>
                <w:sz w:val="20"/>
                <w:szCs w:val="22"/>
                <w:lang w:val="ro-RO"/>
              </w:rPr>
              <w:t>70.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2DBE288" w14:textId="77777777" w:rsidR="00CA4380" w:rsidRPr="008875EE" w:rsidRDefault="007D336A">
            <w:pPr>
              <w:rPr>
                <w:bCs/>
                <w:noProof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Lucrari de r</w:t>
            </w:r>
            <w:r w:rsidR="00157FFE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eabilitare cladire centru permanenta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8E479B" w14:textId="77777777" w:rsidR="00CA4380" w:rsidRPr="008875EE" w:rsidRDefault="00157FFE">
            <w:pPr>
              <w:snapToGrid w:val="0"/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55DFB19" w14:textId="77777777" w:rsidR="00CA4380" w:rsidRPr="008875EE" w:rsidRDefault="00484ED8">
            <w:pPr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 xml:space="preserve">Derularea achizitiei va avea loc la sediul Primariei, cu contractarea resurselor suplimentare care sa fie </w:t>
            </w:r>
            <w:r w:rsidRPr="008875EE">
              <w:rPr>
                <w:bCs/>
                <w:noProof/>
                <w:sz w:val="20"/>
                <w:szCs w:val="22"/>
                <w:lang w:val="ro-RO"/>
              </w:rPr>
              <w:lastRenderedPageBreak/>
              <w:t>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176B63C" w14:textId="77777777" w:rsidR="00CA4380" w:rsidRPr="008875EE" w:rsidRDefault="00157FFE">
            <w:pPr>
              <w:snapToGrid w:val="0"/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lastRenderedPageBreak/>
              <w:t>200</w:t>
            </w:r>
            <w:r w:rsidR="00734A93" w:rsidRPr="008875EE">
              <w:rPr>
                <w:bCs/>
                <w:noProof/>
                <w:sz w:val="20"/>
                <w:szCs w:val="22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23A18ED" w14:textId="77777777" w:rsidR="00CA4380" w:rsidRPr="008875EE" w:rsidRDefault="00484ED8">
            <w:pPr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RPr="008875EE" w14:paraId="3289ACDD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DF532D" w14:textId="77777777" w:rsidR="00CA4380" w:rsidRPr="008875EE" w:rsidRDefault="00484ED8">
            <w:pPr>
              <w:spacing w:line="276" w:lineRule="auto"/>
              <w:jc w:val="center"/>
              <w:textAlignment w:val="baseline"/>
              <w:rPr>
                <w:b/>
                <w:bCs/>
                <w:noProof/>
                <w:lang w:val="ro-RO"/>
              </w:rPr>
            </w:pPr>
            <w:r w:rsidRPr="008875EE">
              <w:rPr>
                <w:b/>
                <w:bCs/>
                <w:noProof/>
                <w:sz w:val="20"/>
                <w:szCs w:val="22"/>
                <w:lang w:val="ro-RO"/>
              </w:rPr>
              <w:t>71.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86A2F0" w14:textId="77777777" w:rsidR="00CA4380" w:rsidRPr="008875EE" w:rsidRDefault="00484ED8">
            <w:pPr>
              <w:rPr>
                <w:noProof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Achiziționare</w:t>
            </w:r>
            <w:r w:rsidR="00AC5711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utilaj împrastiat sare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825B6DE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E528C8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75A5B17" w14:textId="77777777" w:rsidR="00CA4380" w:rsidRPr="008875EE" w:rsidRDefault="00484ED8">
            <w:pPr>
              <w:snapToGrid w:val="0"/>
              <w:jc w:val="center"/>
              <w:rPr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75000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658AC6" w14:textId="77777777" w:rsidR="00CA4380" w:rsidRPr="008875EE" w:rsidRDefault="00484ED8">
            <w:pPr>
              <w:jc w:val="center"/>
              <w:rPr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4911A8" w:rsidRPr="008875EE" w14:paraId="59AAAA56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B97971" w14:textId="77777777" w:rsidR="004911A8" w:rsidRPr="008875EE" w:rsidRDefault="004911A8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72.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74D81D" w14:textId="77777777" w:rsidR="004911A8" w:rsidRPr="008875EE" w:rsidRDefault="004911A8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„Construire pod peste râul Barcău în comuna Sălard, județul Bihor”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93B83C" w14:textId="77777777" w:rsidR="004911A8" w:rsidRPr="008875EE" w:rsidRDefault="004911A8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Compartiment gospodărire comunală,apă-canal,administrare domeniul public/privat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B0FBE9F" w14:textId="77777777" w:rsidR="004911A8" w:rsidRPr="008875EE" w:rsidRDefault="004911A8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10B806" w14:textId="77777777" w:rsidR="004911A8" w:rsidRPr="008875EE" w:rsidRDefault="007D336A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4.486.680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A7084FD" w14:textId="77777777" w:rsidR="004911A8" w:rsidRPr="008875EE" w:rsidRDefault="004911A8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157FFE" w:rsidRPr="008875EE" w14:paraId="07AF96ED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558993" w14:textId="77777777" w:rsidR="00157FFE" w:rsidRPr="008875EE" w:rsidRDefault="00157FFE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73.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8B8833" w14:textId="77777777" w:rsidR="00157FFE" w:rsidRPr="008875EE" w:rsidRDefault="007D336A" w:rsidP="00520C6C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Furnizare si montaj</w:t>
            </w:r>
            <w:r w:rsidR="009566C0" w:rsidRPr="008875EE">
              <w:rPr>
                <w:bCs/>
                <w:noProof/>
                <w:sz w:val="20"/>
                <w:szCs w:val="22"/>
                <w:lang w:val="ro-RO"/>
              </w:rPr>
              <w:t xml:space="preserve"> statie</w:t>
            </w:r>
            <w:r w:rsidR="00157FFE" w:rsidRPr="008875EE">
              <w:rPr>
                <w:bCs/>
                <w:noProof/>
                <w:sz w:val="20"/>
                <w:szCs w:val="22"/>
                <w:lang w:val="ro-RO"/>
              </w:rPr>
              <w:t xml:space="preserve"> de incarcare masini electrice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F4BE0F" w14:textId="77777777" w:rsidR="00157FFE" w:rsidRPr="008875EE" w:rsidRDefault="00157FFE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2BFB66" w14:textId="77777777" w:rsidR="00157FFE" w:rsidRPr="008875EE" w:rsidRDefault="00157FFE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584980" w14:textId="77777777" w:rsidR="00157FFE" w:rsidRPr="008875EE" w:rsidRDefault="007D336A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1</w:t>
            </w:r>
            <w:r w:rsidR="00157FFE" w:rsidRPr="008875EE">
              <w:rPr>
                <w:bCs/>
                <w:noProof/>
                <w:sz w:val="20"/>
                <w:szCs w:val="22"/>
                <w:lang w:val="ro-RO"/>
              </w:rPr>
              <w:t>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A089E5A" w14:textId="77777777" w:rsidR="00157FFE" w:rsidRPr="008875EE" w:rsidRDefault="003079C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157FFE" w:rsidRPr="008875EE" w14:paraId="41ECAB9E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3DA65C" w14:textId="77777777" w:rsidR="00157FFE" w:rsidRPr="008875EE" w:rsidRDefault="00157FFE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74.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241454" w14:textId="77777777" w:rsidR="00157FFE" w:rsidRPr="008875EE" w:rsidRDefault="007D336A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Lucrari de modernizare drumuri in extravilan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12CAC90" w14:textId="77777777" w:rsidR="00157FFE" w:rsidRPr="008875EE" w:rsidRDefault="00157FFE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E4E62E" w14:textId="77777777" w:rsidR="00157FFE" w:rsidRPr="008875EE" w:rsidRDefault="00157FFE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D5F52B1" w14:textId="77777777" w:rsidR="00157FFE" w:rsidRPr="008875EE" w:rsidRDefault="00157FFE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CF44449" w14:textId="77777777" w:rsidR="00157FFE" w:rsidRPr="008875EE" w:rsidRDefault="003079C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157FFE" w:rsidRPr="008875EE" w14:paraId="3EB1FCDD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80930F" w14:textId="77777777" w:rsidR="00157FFE" w:rsidRPr="008875EE" w:rsidRDefault="007B0ADA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75.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29664F0" w14:textId="77777777" w:rsidR="00157FFE" w:rsidRPr="008875EE" w:rsidRDefault="009566C0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Servicii de consultanta</w:t>
            </w:r>
            <w:r w:rsidR="007D336A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in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7B0ADA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proiecte PNRR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AB37C3" w14:textId="77777777" w:rsidR="00157FFE" w:rsidRPr="008875EE" w:rsidRDefault="003079CD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986EEF5" w14:textId="77777777" w:rsidR="00157FFE" w:rsidRPr="008875EE" w:rsidRDefault="007B0ADA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88A12E8" w14:textId="77777777" w:rsidR="00157FFE" w:rsidRPr="008875EE" w:rsidRDefault="007B0ADA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042951" w14:textId="77777777" w:rsidR="00157FFE" w:rsidRPr="008875EE" w:rsidRDefault="003079C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7D336A" w:rsidRPr="008875EE" w14:paraId="0363D4F8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D3E8E77" w14:textId="77777777" w:rsidR="007D336A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76.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3EC3F72" w14:textId="77777777" w:rsidR="007D336A" w:rsidRPr="008875EE" w:rsidRDefault="003F7791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Servicii media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4AFEE9" w14:textId="7BD13CC7" w:rsidR="007D336A" w:rsidRPr="008875EE" w:rsidRDefault="0049435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220C48" w14:textId="77777777" w:rsidR="007D336A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E3E059D" w14:textId="77777777" w:rsidR="007D336A" w:rsidRPr="008875EE" w:rsidRDefault="003F7791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4.000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C6A419C" w14:textId="77777777" w:rsidR="007D336A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7D336A" w:rsidRPr="008875EE" w14:paraId="350D50D8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7EDD2A9" w14:textId="77777777" w:rsidR="007D336A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77.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9B76972" w14:textId="77777777" w:rsidR="007D336A" w:rsidRPr="008875EE" w:rsidRDefault="003F7791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Consultanta privind serviciul public de iluminat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552244" w14:textId="07F28FB5" w:rsidR="007D336A" w:rsidRPr="008875EE" w:rsidRDefault="002F189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9105B1A" w14:textId="77777777" w:rsidR="007D336A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383CA76" w14:textId="77777777" w:rsidR="007D336A" w:rsidRPr="008875EE" w:rsidRDefault="003F7791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1FAFECA" w14:textId="77777777" w:rsidR="007D336A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7D336A" w:rsidRPr="008875EE" w14:paraId="4164C0E3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E3308E" w14:textId="77777777" w:rsidR="007D336A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78.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8CA995E" w14:textId="77777777" w:rsidR="007D336A" w:rsidRPr="008875EE" w:rsidRDefault="003F7791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Servicii emitere vauchere de vacanta pe suport electronic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F6A868F" w14:textId="453B058D" w:rsidR="007D336A" w:rsidRPr="008875EE" w:rsidRDefault="0049435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4B90CDD" w14:textId="77777777" w:rsidR="007D336A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2F704D" w14:textId="77777777" w:rsidR="007D336A" w:rsidRPr="008875EE" w:rsidRDefault="003F7791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0,01 conform SEAP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F3F0AB" w14:textId="77777777" w:rsidR="007D336A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7D336A" w:rsidRPr="008875EE" w14:paraId="5FC2CB69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48AC8A" w14:textId="77777777" w:rsidR="007D336A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lastRenderedPageBreak/>
              <w:t>79.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C100F6F" w14:textId="77777777" w:rsidR="007D336A" w:rsidRPr="008875EE" w:rsidRDefault="003F7791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Furnizare produse software (contabilitate, ajutor de incalzire, registru agricol, asistenta sociala)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2D0558" w14:textId="0450C6F8" w:rsidR="007D336A" w:rsidRPr="008875EE" w:rsidRDefault="0049435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32C9BA" w14:textId="77777777" w:rsidR="007D336A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71A65B" w14:textId="77777777" w:rsidR="007D336A" w:rsidRPr="008875EE" w:rsidRDefault="003F7791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6.000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07DD56" w14:textId="77777777" w:rsidR="007D336A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7D336A" w:rsidRPr="008875EE" w14:paraId="7746E781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F026A91" w14:textId="77777777" w:rsidR="007D336A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80.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BF0AFA" w14:textId="77777777" w:rsidR="007D336A" w:rsidRPr="008875EE" w:rsidRDefault="003F7791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consultanta pentru proiectul „Extinderea sistemului de distribuție a gazelor natural în Hodoş şi Sântimreu , comuna Sălard, jud. Bihor” din cadrul Programului National de Investitii "Anghel Saligny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E14EB8A" w14:textId="7F7FB78A" w:rsidR="007D336A" w:rsidRPr="008875EE" w:rsidRDefault="002F189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9CFB5B" w14:textId="77777777" w:rsidR="007D336A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638D07" w14:textId="77777777" w:rsidR="007D336A" w:rsidRPr="008875EE" w:rsidRDefault="003F7791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12.000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E261D82" w14:textId="77777777" w:rsidR="007D336A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157FFE" w:rsidRPr="008875EE" w14:paraId="17AC6B44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2C338D" w14:textId="77777777" w:rsidR="00157FFE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81.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C29373" w14:textId="77777777" w:rsidR="00157FFE" w:rsidRPr="008875EE" w:rsidRDefault="009566C0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Servicii</w:t>
            </w:r>
            <w:r w:rsidR="003F7791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3F7791" w:rsidRPr="008875EE">
              <w:rPr>
                <w:noProof/>
                <w:color w:val="000000"/>
                <w:sz w:val="20"/>
                <w:szCs w:val="20"/>
                <w:lang w:val="ro-RO"/>
              </w:rPr>
              <w:t>de elaborare</w:t>
            </w: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7B0ADA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PUZ locuri de casa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B9F538D" w14:textId="77777777" w:rsidR="00157FFE" w:rsidRPr="008875EE" w:rsidRDefault="003079CD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5551F1" w14:textId="77777777" w:rsidR="00157FFE" w:rsidRPr="008875EE" w:rsidRDefault="007B0ADA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355EFF" w14:textId="77777777" w:rsidR="00157FFE" w:rsidRPr="008875EE" w:rsidRDefault="007B0ADA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8A2B4F" w14:textId="77777777" w:rsidR="00157FFE" w:rsidRPr="008875EE" w:rsidRDefault="003079C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7B0ADA" w:rsidRPr="008875EE" w14:paraId="53464E47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9BC2F4" w14:textId="77777777" w:rsidR="007B0ADA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82</w:t>
            </w:r>
            <w:r w:rsidR="007B0ADA"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92EDC6" w14:textId="77777777" w:rsidR="007B0ADA" w:rsidRPr="008875EE" w:rsidRDefault="003F7791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consultanță topografie și cadastru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5B88452" w14:textId="61B13074" w:rsidR="007B0ADA" w:rsidRPr="008875EE" w:rsidRDefault="002F189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2B90AE5" w14:textId="77777777" w:rsidR="007B0ADA" w:rsidRPr="008875EE" w:rsidRDefault="007B0ADA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FE3A326" w14:textId="77777777" w:rsidR="007B0ADA" w:rsidRPr="008875EE" w:rsidRDefault="003F7791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3</w:t>
            </w:r>
            <w:r w:rsidR="007B0ADA" w:rsidRPr="008875EE">
              <w:rPr>
                <w:bCs/>
                <w:noProof/>
                <w:sz w:val="20"/>
                <w:szCs w:val="22"/>
                <w:lang w:val="ro-RO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F6A5E0" w14:textId="77777777" w:rsidR="007B0ADA" w:rsidRPr="008875EE" w:rsidRDefault="003079C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3F7791" w:rsidRPr="008875EE" w14:paraId="4CDFB3A0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35D3B5" w14:textId="77777777" w:rsidR="003F7791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83.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079F64" w14:textId="77777777" w:rsidR="003F7791" w:rsidRPr="008875EE" w:rsidRDefault="003F7791">
            <w:pPr>
              <w:rPr>
                <w:rFonts w:eastAsia="Times New Roman"/>
                <w:bCs/>
                <w:noProof/>
                <w:sz w:val="20"/>
                <w:szCs w:val="20"/>
                <w:highlight w:val="yellow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Intocmire documentatii pentru obtinere avize si autorizatii pentru obiectivul “Construire si dotare piata agroalimentara in localitatea Salard, comuna Salard, judetul Bihor”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E7ABAF6" w14:textId="659CADC7" w:rsidR="003F7791" w:rsidRPr="008875EE" w:rsidRDefault="002F189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633E1D" w14:textId="77777777" w:rsidR="003F7791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B52DB11" w14:textId="77777777" w:rsidR="003F7791" w:rsidRPr="008875EE" w:rsidRDefault="003F7791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7.500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4AAF0AC" w14:textId="77777777" w:rsidR="003F7791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3F7791" w:rsidRPr="008875EE" w14:paraId="64EE8755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FAE35B" w14:textId="77777777" w:rsidR="003F7791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84.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FF0F8EA" w14:textId="77777777" w:rsidR="003F7791" w:rsidRPr="008875EE" w:rsidRDefault="003F779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evaluare proprietati imobiliare si bunuri mobile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8A278F" w14:textId="46C38AC0" w:rsidR="003F7791" w:rsidRPr="008875EE" w:rsidRDefault="002F189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11C9137" w14:textId="77777777" w:rsidR="003F7791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FB8C8C" w14:textId="77777777" w:rsidR="003F7791" w:rsidRPr="008875EE" w:rsidRDefault="003F7791">
            <w:pPr>
              <w:snapToGrid w:val="0"/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12.000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4BBF16" w14:textId="77777777" w:rsidR="003F7791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3F7791" w:rsidRPr="008875EE" w14:paraId="68075F28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DCAA7A4" w14:textId="77777777" w:rsidR="003F7791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85.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28DF74C" w14:textId="77777777" w:rsidR="003F7791" w:rsidRPr="008875EE" w:rsidRDefault="003F7791">
            <w:pPr>
              <w:rPr>
                <w:rFonts w:eastAsia="Times New Roman"/>
                <w:bCs/>
                <w:noProof/>
                <w:sz w:val="20"/>
                <w:szCs w:val="20"/>
                <w:highlight w:val="yellow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Servicii de consultanta la intocmirea cererii de finantare pentru investiţii în noi suprafeţe ocupate de păduri finanțate din fonduri europene aferente PNRR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B550BB5" w14:textId="56AED153" w:rsidR="003F7791" w:rsidRPr="008875EE" w:rsidRDefault="002F189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AEE436" w14:textId="77777777" w:rsidR="003F7791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75D411" w14:textId="77777777" w:rsidR="003F7791" w:rsidRPr="008875EE" w:rsidRDefault="003F7791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B55721C" w14:textId="77777777" w:rsidR="003F7791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3F7791" w:rsidRPr="008875EE" w14:paraId="3ECAC31B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DDA6A34" w14:textId="77777777" w:rsidR="003F7791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86.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294394" w14:textId="77777777" w:rsidR="003F7791" w:rsidRPr="008875EE" w:rsidRDefault="003F7791">
            <w:pPr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  <w:t>Elaborarea studiu de fezabilitate si alte studii pentru investiţii în noi suprafeţe ocupate de păduri finanțate din fonduri europene aferente PNRR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D1253D1" w14:textId="0BA1345F" w:rsidR="003F7791" w:rsidRPr="008875EE" w:rsidRDefault="002F189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326449B" w14:textId="77777777" w:rsidR="003F7791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E22B351" w14:textId="77777777" w:rsidR="003F7791" w:rsidRPr="008875EE" w:rsidRDefault="003F7791">
            <w:pPr>
              <w:snapToGrid w:val="0"/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150.000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460F6D" w14:textId="77777777" w:rsidR="003F7791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3F7791" w:rsidRPr="008875EE" w14:paraId="05C3A381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ABBC0D" w14:textId="77777777" w:rsidR="003F7791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lastRenderedPageBreak/>
              <w:t>87.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59FF02" w14:textId="77777777" w:rsidR="003F7791" w:rsidRPr="008875EE" w:rsidRDefault="003F7791">
            <w:pPr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Studiu de Fezabilitate - Sistematizare Verticala si Retele Exterioare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98EA16" w14:textId="66E3C621" w:rsidR="003F7791" w:rsidRPr="008875EE" w:rsidRDefault="002F189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E59194C" w14:textId="77777777" w:rsidR="003F7791" w:rsidRPr="008875EE" w:rsidRDefault="003F7791">
            <w:pPr>
              <w:jc w:val="center"/>
              <w:rPr>
                <w:noProof/>
                <w:sz w:val="20"/>
                <w:szCs w:val="22"/>
                <w:lang w:val="ro-RO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B2C4123" w14:textId="77777777" w:rsidR="003F7791" w:rsidRPr="008875EE" w:rsidRDefault="003F7791">
            <w:pPr>
              <w:snapToGrid w:val="0"/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120.000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CBD552" w14:textId="77777777" w:rsidR="003F7791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3F7791" w:rsidRPr="008875EE" w14:paraId="0AB6CA17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6430F4" w14:textId="77777777" w:rsidR="003F7791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88.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7B6D71C" w14:textId="77777777" w:rsidR="003F7791" w:rsidRPr="008875EE" w:rsidRDefault="003F779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Expertiză tehnică (cerința A1) și Audit Energetic (Cc, Ci) pentru Eficientizarea energetică a clădirii publice din Hodoș, nr.105 și Școala generală din Loc. Sălard nr.430, corp C2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67182D" w14:textId="4262E479" w:rsidR="003F7791" w:rsidRPr="008875EE" w:rsidRDefault="002F189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17495F" w14:textId="77777777" w:rsidR="003F7791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667EE0" w14:textId="77777777" w:rsidR="003F7791" w:rsidRPr="008875EE" w:rsidRDefault="003F7791">
            <w:pPr>
              <w:snapToGrid w:val="0"/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24.230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91E4E83" w14:textId="77777777" w:rsidR="003F7791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3F7791" w:rsidRPr="008875EE" w14:paraId="3E901AF7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173874F" w14:textId="77777777" w:rsidR="003F7791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89.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1AA8F4" w14:textId="77777777" w:rsidR="003F7791" w:rsidRPr="008875EE" w:rsidRDefault="003F779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verificare a prizelor de impamantare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1D08EE0" w14:textId="4B34C777" w:rsidR="003F7791" w:rsidRPr="008875EE" w:rsidRDefault="002F1893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9061958" w14:textId="77777777" w:rsidR="003F7791" w:rsidRPr="008875EE" w:rsidRDefault="005E1F3B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070303" w14:textId="77777777" w:rsidR="003F7791" w:rsidRPr="008875EE" w:rsidRDefault="003F7791">
            <w:pPr>
              <w:snapToGrid w:val="0"/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0B4CDB" w14:textId="77777777" w:rsidR="003F7791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7B0ADA" w:rsidRPr="008875EE" w14:paraId="2B7EF360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67526B" w14:textId="77777777" w:rsidR="007B0ADA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90.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D1A0CC" w14:textId="77777777" w:rsidR="007B0ADA" w:rsidRPr="008875EE" w:rsidRDefault="007B0ADA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Extindere sistem de gaze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12885A" w14:textId="77777777" w:rsidR="007B0ADA" w:rsidRPr="008875EE" w:rsidRDefault="003079CD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605C129" w14:textId="77777777" w:rsidR="007B0ADA" w:rsidRPr="008875EE" w:rsidRDefault="007B0ADA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CFFAE9" w14:textId="77777777" w:rsidR="007B0ADA" w:rsidRPr="008875EE" w:rsidRDefault="009E1F85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9</w:t>
            </w:r>
            <w:r w:rsidR="007B0ADA" w:rsidRPr="008875EE">
              <w:rPr>
                <w:bCs/>
                <w:noProof/>
                <w:sz w:val="20"/>
                <w:szCs w:val="22"/>
                <w:lang w:val="ro-RO"/>
              </w:rPr>
              <w:t>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6D9C59D" w14:textId="77777777" w:rsidR="007B0ADA" w:rsidRPr="008875EE" w:rsidRDefault="003079C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7B0ADA" w:rsidRPr="008875EE" w14:paraId="337E1122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4B6D76" w14:textId="77777777" w:rsidR="007B0ADA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91.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8B31B90" w14:textId="77777777" w:rsidR="007B0ADA" w:rsidRPr="008875EE" w:rsidRDefault="009566C0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Servicii PUG stu</w:t>
            </w:r>
            <w:r w:rsidR="007B0ADA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 xml:space="preserve">dii de fundamentare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A353907" w14:textId="77777777" w:rsidR="007B0ADA" w:rsidRPr="008875EE" w:rsidRDefault="003079CD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D9B9F3" w14:textId="77777777" w:rsidR="007B0ADA" w:rsidRPr="008875EE" w:rsidRDefault="007B0ADA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BF9B95" w14:textId="77777777" w:rsidR="007B0ADA" w:rsidRPr="008875EE" w:rsidRDefault="007B0ADA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6C08A14" w14:textId="77777777" w:rsidR="007B0ADA" w:rsidRPr="008875EE" w:rsidRDefault="003079C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7B0ADA" w:rsidRPr="008875EE" w14:paraId="0843B304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642676" w14:textId="77777777" w:rsidR="007B0ADA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92.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243FED" w14:textId="77777777" w:rsidR="007B0ADA" w:rsidRPr="008875EE" w:rsidRDefault="009E1F85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consultanta la întocmirea cererii de finanțare pentru apelul de proiecte din PNRR COMPONENTA 15 Educație – „Dotarea cu mobilier, materiale didactice și echipamente digitale a unităților de învățământ preuniversitar și a unităților conexe”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8B556BE" w14:textId="715F81A4" w:rsidR="007B0ADA" w:rsidRPr="008875EE" w:rsidRDefault="00D47EA6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FCD8339" w14:textId="77777777" w:rsidR="007B0ADA" w:rsidRPr="008875EE" w:rsidRDefault="003079CD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30177F" w14:textId="77777777" w:rsidR="007B0ADA" w:rsidRPr="008875EE" w:rsidRDefault="009E1F85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t>21.000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2022B4A" w14:textId="77777777" w:rsidR="007B0ADA" w:rsidRPr="008875EE" w:rsidRDefault="003079C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5C5E1D" w:rsidRPr="008875EE" w14:paraId="69C1CF66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83760F8" w14:textId="77777777" w:rsidR="005C5E1D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93.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F8FCCA1" w14:textId="77777777" w:rsidR="005C5E1D" w:rsidRPr="008875EE" w:rsidRDefault="009566C0" w:rsidP="009E1F85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Achizitionare t</w:t>
            </w:r>
            <w:r w:rsidR="005C5E1D"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ractor agricol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AAA21B7" w14:textId="77777777" w:rsidR="005C5E1D" w:rsidRPr="008875EE" w:rsidRDefault="005C5E1D">
            <w:pPr>
              <w:snapToGrid w:val="0"/>
              <w:jc w:val="center"/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DC529A" w14:textId="77777777" w:rsidR="005C5E1D" w:rsidRPr="008875EE" w:rsidRDefault="005C5E1D">
            <w:pPr>
              <w:jc w:val="center"/>
              <w:rPr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E59D826" w14:textId="77777777" w:rsidR="005C5E1D" w:rsidRPr="008875EE" w:rsidRDefault="005C5E1D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500.000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7C633E5" w14:textId="77777777" w:rsidR="005C5E1D" w:rsidRPr="008875EE" w:rsidRDefault="005C5E1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3F7933" w:rsidRPr="008875EE" w14:paraId="08C509EC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3E7BE2" w14:textId="77777777" w:rsidR="003F7933" w:rsidRPr="008875EE" w:rsidRDefault="005E1F3B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94.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23624C" w14:textId="77777777" w:rsidR="003F7933" w:rsidRPr="008875EE" w:rsidRDefault="00FA70DB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  <w:t>Achizitionare cupe si medalii pentru diferite concursuri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7EC53D" w14:textId="77777777" w:rsidR="003F7933" w:rsidRPr="008875EE" w:rsidRDefault="003F7933" w:rsidP="00C34DBF">
            <w:pPr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Centru de informare turistica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61A7E1" w14:textId="77777777" w:rsidR="003F7933" w:rsidRPr="008875EE" w:rsidRDefault="003F7933" w:rsidP="00C34DBF">
            <w:pPr>
              <w:jc w:val="center"/>
              <w:rPr>
                <w:bCs/>
                <w:noProof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A7219BC" w14:textId="77777777" w:rsidR="003F7933" w:rsidRPr="008875EE" w:rsidRDefault="00FA70DB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20</w:t>
            </w:r>
            <w:r w:rsidR="003F7933" w:rsidRPr="008875EE">
              <w:rPr>
                <w:bCs/>
                <w:noProof/>
                <w:sz w:val="20"/>
                <w:szCs w:val="22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522793" w14:textId="77777777" w:rsidR="003F7933" w:rsidRPr="008875EE" w:rsidRDefault="003F7933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74663118" w14:textId="77777777" w:rsidTr="006B273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49FB381" w14:textId="252874E0" w:rsidR="009E1F85" w:rsidRPr="008875EE" w:rsidRDefault="00494353" w:rsidP="006B273E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>
              <w:rPr>
                <w:bCs/>
                <w:noProof/>
                <w:sz w:val="20"/>
                <w:szCs w:val="22"/>
                <w:lang w:val="ro-RO"/>
              </w:rPr>
              <w:t>95</w:t>
            </w:r>
            <w:r w:rsidR="005E1F3B"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DB60FDC" w14:textId="77777777" w:rsidR="009E1F85" w:rsidRPr="008875EE" w:rsidRDefault="009E1F85" w:rsidP="006B273E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închiriere macara cu operator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8B6D5F" w14:textId="79BC3090" w:rsidR="009E1F85" w:rsidRPr="008875EE" w:rsidRDefault="00D47EA6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BEFB87F" w14:textId="77777777" w:rsidR="009E1F85" w:rsidRPr="008875EE" w:rsidRDefault="005E1F3B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Derularea achizitiei va avea loc la sediul Primariei, cu contractarea </w:t>
            </w:r>
            <w:r w:rsidRPr="008875EE">
              <w:rPr>
                <w:noProof/>
                <w:sz w:val="20"/>
                <w:szCs w:val="22"/>
                <w:lang w:val="ro-RO"/>
              </w:rPr>
              <w:lastRenderedPageBreak/>
              <w:t>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6859197" w14:textId="77777777" w:rsidR="009E1F85" w:rsidRPr="008875EE" w:rsidRDefault="009E1F85" w:rsidP="006B273E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rFonts w:eastAsia="Times New Roman"/>
                <w:noProof/>
                <w:color w:val="000000"/>
                <w:sz w:val="20"/>
                <w:szCs w:val="20"/>
                <w:lang w:val="ro-RO"/>
              </w:rPr>
              <w:lastRenderedPageBreak/>
              <w:t>18.000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2F2333" w14:textId="77777777" w:rsidR="009E1F85" w:rsidRPr="008875EE" w:rsidRDefault="0068522D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3FB35268" w14:textId="77777777" w:rsidTr="006B273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F765032" w14:textId="6FAC22AB" w:rsidR="009E1F85" w:rsidRPr="008875EE" w:rsidRDefault="00494353" w:rsidP="006B273E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>
              <w:rPr>
                <w:bCs/>
                <w:noProof/>
                <w:sz w:val="20"/>
                <w:szCs w:val="22"/>
                <w:lang w:val="ro-RO"/>
              </w:rPr>
              <w:t>96</w:t>
            </w:r>
            <w:r w:rsidR="005E1F3B"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8EF45FC" w14:textId="77777777" w:rsidR="009E1F85" w:rsidRPr="008875EE" w:rsidRDefault="009E1F85" w:rsidP="006B273E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Mentenanță iluminat public stradal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E5CBAC0" w14:textId="43A00F01" w:rsidR="009E1F85" w:rsidRPr="008875EE" w:rsidRDefault="00D47EA6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75284C" w14:textId="77777777" w:rsidR="009E1F85" w:rsidRPr="008875EE" w:rsidRDefault="005E1F3B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97CF91" w14:textId="5686B0F2" w:rsidR="009E1F85" w:rsidRPr="008875EE" w:rsidRDefault="000A6F89" w:rsidP="006B273E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681FC7">
              <w:rPr>
                <w:rFonts w:eastAsia="Times New Roman"/>
                <w:noProof/>
                <w:sz w:val="20"/>
                <w:szCs w:val="20"/>
                <w:lang w:val="ro-RO"/>
              </w:rPr>
              <w:t>20.000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602ACFD" w14:textId="77777777" w:rsidR="009E1F85" w:rsidRPr="008875EE" w:rsidRDefault="0068522D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068FDA2A" w14:textId="77777777" w:rsidTr="006B273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6D3A38" w14:textId="5050EB74" w:rsidR="009E1F85" w:rsidRPr="008875EE" w:rsidRDefault="00494353" w:rsidP="006B273E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>
              <w:rPr>
                <w:bCs/>
                <w:noProof/>
                <w:sz w:val="20"/>
                <w:szCs w:val="22"/>
                <w:lang w:val="ro-RO"/>
              </w:rPr>
              <w:t>97</w:t>
            </w:r>
            <w:r w:rsidR="005E1F3B"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25F5966" w14:textId="77777777" w:rsidR="009E1F85" w:rsidRPr="008875EE" w:rsidRDefault="009E1F85" w:rsidP="006B273E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Furnizare si montaj  corpuri de iluminat public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EF57CD6" w14:textId="6E6C7B97" w:rsidR="009E1F85" w:rsidRPr="008875EE" w:rsidRDefault="00D47EA6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AC31555" w14:textId="77777777" w:rsidR="009E1F85" w:rsidRPr="008875EE" w:rsidRDefault="005E1F3B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9160D75" w14:textId="62C32D21" w:rsidR="009E1F85" w:rsidRPr="008875EE" w:rsidRDefault="00E15125" w:rsidP="006B273E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681FC7">
              <w:rPr>
                <w:rFonts w:eastAsia="Times New Roman"/>
                <w:noProof/>
                <w:sz w:val="20"/>
                <w:szCs w:val="20"/>
                <w:lang w:val="ro-RO"/>
              </w:rPr>
              <w:t>20.000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E0F2874" w14:textId="77777777" w:rsidR="009E1F85" w:rsidRPr="008875EE" w:rsidRDefault="0068522D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3BD5BE3D" w14:textId="77777777" w:rsidTr="006B273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7B11F93" w14:textId="16786405" w:rsidR="009E1F85" w:rsidRPr="008875EE" w:rsidRDefault="00494353" w:rsidP="006B273E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>
              <w:rPr>
                <w:bCs/>
                <w:noProof/>
                <w:sz w:val="20"/>
                <w:szCs w:val="22"/>
                <w:lang w:val="ro-RO"/>
              </w:rPr>
              <w:t>98</w:t>
            </w:r>
            <w:r w:rsidR="005E1F3B"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152B96" w14:textId="77777777" w:rsidR="009E1F85" w:rsidRPr="008875EE" w:rsidRDefault="009E1F85" w:rsidP="006B273E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Lucrari de executie pentru obectivul „Modernizarea infrastructurii rutiere in comuna Sălard, judetul Bihor”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435E385" w14:textId="52CE5514" w:rsidR="009E1F85" w:rsidRPr="008875EE" w:rsidRDefault="00D47EA6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26650D8" w14:textId="77777777" w:rsidR="009E1F85" w:rsidRPr="008875EE" w:rsidRDefault="005E1F3B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3814AF" w14:textId="77777777" w:rsidR="009E1F85" w:rsidRPr="008875EE" w:rsidRDefault="009E1F85" w:rsidP="006B273E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9.626.033,05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7E497B" w14:textId="77777777" w:rsidR="009E1F85" w:rsidRPr="008875EE" w:rsidRDefault="0068522D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25689716" w14:textId="77777777" w:rsidTr="006B273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EFF9BD" w14:textId="109837B9" w:rsidR="009E1F85" w:rsidRPr="008875EE" w:rsidRDefault="00494353" w:rsidP="006B273E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>
              <w:rPr>
                <w:bCs/>
                <w:noProof/>
                <w:sz w:val="20"/>
                <w:szCs w:val="22"/>
                <w:lang w:val="ro-RO"/>
              </w:rPr>
              <w:t>99</w:t>
            </w:r>
            <w:r w:rsidR="005E1F3B"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E4C7764" w14:textId="77777777" w:rsidR="009E1F85" w:rsidRPr="008875EE" w:rsidRDefault="009E1F85" w:rsidP="006B273E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dirigentie de santier pentru obectivul „Modernizarea infrastructurii rutiere in comuna Sălard, judetul Bihor”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68D05DB" w14:textId="50A2B89B" w:rsidR="009E1F85" w:rsidRPr="008875EE" w:rsidRDefault="00D47EA6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2663D2" w14:textId="77777777" w:rsidR="009E1F85" w:rsidRPr="008875EE" w:rsidRDefault="005E1F3B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AD05125" w14:textId="77777777" w:rsidR="009E1F85" w:rsidRPr="008875EE" w:rsidRDefault="009E1F85" w:rsidP="006B273E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40.000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4C5DAD3" w14:textId="77777777" w:rsidR="009E1F85" w:rsidRPr="008875EE" w:rsidRDefault="0068522D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3449F89B" w14:textId="77777777" w:rsidTr="006B273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78F6F1" w14:textId="6AEB0B82" w:rsidR="009E1F85" w:rsidRPr="008875EE" w:rsidRDefault="005E1F3B" w:rsidP="00494353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10</w:t>
            </w:r>
            <w:r w:rsidR="00494353">
              <w:rPr>
                <w:bCs/>
                <w:noProof/>
                <w:sz w:val="20"/>
                <w:szCs w:val="22"/>
                <w:lang w:val="ro-RO"/>
              </w:rPr>
              <w:t>0</w:t>
            </w:r>
            <w:r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3A64E20" w14:textId="77777777" w:rsidR="009E1F85" w:rsidRPr="008875EE" w:rsidRDefault="009E1F85" w:rsidP="006B273E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consultanta in domeniul managementului investitiei pentru obectivul „Modernizarea infrastructurii rutiere in comuna Sălard, judetul Bihor”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0FDB8B" w14:textId="710AB212" w:rsidR="009E1F85" w:rsidRPr="008875EE" w:rsidRDefault="00D47EA6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1664CFE" w14:textId="77777777" w:rsidR="009E1F85" w:rsidRPr="008875EE" w:rsidRDefault="005E1F3B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CA4A2E2" w14:textId="77777777" w:rsidR="009E1F85" w:rsidRPr="008875EE" w:rsidRDefault="009E1F85" w:rsidP="006B273E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309A69F" w14:textId="77777777" w:rsidR="009E1F85" w:rsidRPr="008875EE" w:rsidRDefault="0068522D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1D489B63" w14:textId="77777777" w:rsidTr="006B273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4D319CB" w14:textId="7740FAD8" w:rsidR="009E1F85" w:rsidRPr="008875EE" w:rsidRDefault="00494353" w:rsidP="006B273E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>
              <w:rPr>
                <w:bCs/>
                <w:noProof/>
                <w:sz w:val="20"/>
                <w:szCs w:val="22"/>
                <w:lang w:val="ro-RO"/>
              </w:rPr>
              <w:t>101</w:t>
            </w:r>
            <w:r w:rsidR="005E1F3B"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1913F2A" w14:textId="77777777" w:rsidR="009E1F85" w:rsidRPr="008875EE" w:rsidRDefault="009E1F85" w:rsidP="006B273E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consultanta in domeniul achizitiilor publice pentru obectivul „Modernizarea infrastructurii rutiere in comuna Sălard, judetul Bihor”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30ED7F" w14:textId="425E485C" w:rsidR="009E1F85" w:rsidRPr="008875EE" w:rsidRDefault="00D47EA6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1406AB" w14:textId="77777777" w:rsidR="009E1F85" w:rsidRPr="008875EE" w:rsidRDefault="005E1F3B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75091C7" w14:textId="77777777" w:rsidR="009E1F85" w:rsidRPr="008875EE" w:rsidRDefault="009E1F85" w:rsidP="006B273E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108.000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F58052" w14:textId="77777777" w:rsidR="009E1F85" w:rsidRPr="008875EE" w:rsidRDefault="0068522D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0427FB13" w14:textId="77777777" w:rsidTr="006B273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57DF764" w14:textId="044E645F" w:rsidR="009E1F85" w:rsidRPr="008875EE" w:rsidRDefault="005E1F3B" w:rsidP="006F6D0A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10</w:t>
            </w:r>
            <w:r w:rsidR="006F6D0A">
              <w:rPr>
                <w:bCs/>
                <w:noProof/>
                <w:sz w:val="20"/>
                <w:szCs w:val="22"/>
                <w:lang w:val="ro-RO"/>
              </w:rPr>
              <w:t>2</w:t>
            </w:r>
            <w:r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886350" w14:textId="77777777" w:rsidR="009E1F85" w:rsidRPr="008875EE" w:rsidRDefault="009E1F85" w:rsidP="006B273E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informare si publicitate pentru obectivul „Modernizarea infrastructurii rutiere in comuna Sălard, judetul Bihor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756BF71" w14:textId="2044AE0D" w:rsidR="009E1F85" w:rsidRPr="008875EE" w:rsidRDefault="00D47EA6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5FB218D" w14:textId="77777777" w:rsidR="009E1F85" w:rsidRPr="008875EE" w:rsidRDefault="005E1F3B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E42ED59" w14:textId="77777777" w:rsidR="009E1F85" w:rsidRPr="008875EE" w:rsidRDefault="009E1F85" w:rsidP="006B273E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9841FA" w14:textId="77777777" w:rsidR="009E1F85" w:rsidRPr="008875EE" w:rsidRDefault="0068522D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5B2D3CD0" w14:textId="77777777" w:rsidTr="006B273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D7C712" w14:textId="52010522" w:rsidR="009E1F85" w:rsidRPr="008875EE" w:rsidRDefault="006F6D0A" w:rsidP="006B273E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>
              <w:rPr>
                <w:bCs/>
                <w:noProof/>
                <w:sz w:val="20"/>
                <w:szCs w:val="22"/>
                <w:lang w:val="ro-RO"/>
              </w:rPr>
              <w:t>103</w:t>
            </w:r>
            <w:r w:rsidR="005E1F3B"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FCB5BC" w14:textId="77777777" w:rsidR="009E1F85" w:rsidRPr="008875EE" w:rsidRDefault="009E1F85" w:rsidP="006B273E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 xml:space="preserve">Servicii de elaborare de studii pentru obiectivul „Elaborarea planului de dezvoltare turistică al Comunei </w:t>
            </w: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lastRenderedPageBreak/>
              <w:t>Sălard, județul Bihor pentru perioada 2021 - 2027”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5D4CFFB" w14:textId="05D5F3A8" w:rsidR="009E1F85" w:rsidRPr="008875EE" w:rsidRDefault="00D47EA6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lastRenderedPageBreak/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3B8C21" w14:textId="77777777" w:rsidR="009E1F85" w:rsidRPr="008875EE" w:rsidRDefault="005E1F3B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 xml:space="preserve">Derularea achizitiei va avea loc la sediul Primariei, cu contractarea resurselor suplimentare care sa fie </w:t>
            </w:r>
            <w:r w:rsidRPr="008875EE">
              <w:rPr>
                <w:noProof/>
                <w:sz w:val="20"/>
                <w:szCs w:val="22"/>
                <w:lang w:val="ro-RO"/>
              </w:rPr>
              <w:lastRenderedPageBreak/>
              <w:t>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77B8D74" w14:textId="77777777" w:rsidR="009E1F85" w:rsidRPr="008875EE" w:rsidRDefault="009E1F85" w:rsidP="006B273E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lastRenderedPageBreak/>
              <w:t>37.117,50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EE6F36" w14:textId="77777777" w:rsidR="009E1F85" w:rsidRPr="008875EE" w:rsidRDefault="0068522D" w:rsidP="006B273E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62A8D737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182DB5D" w14:textId="77F4CCA0" w:rsidR="009E1F85" w:rsidRPr="008875EE" w:rsidRDefault="005E1F3B" w:rsidP="006F6D0A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10</w:t>
            </w:r>
            <w:r w:rsidR="006F6D0A">
              <w:rPr>
                <w:bCs/>
                <w:noProof/>
                <w:sz w:val="20"/>
                <w:szCs w:val="22"/>
                <w:lang w:val="ro-RO"/>
              </w:rPr>
              <w:t>4</w:t>
            </w:r>
            <w:r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267CE4" w14:textId="77777777" w:rsidR="009E1F85" w:rsidRPr="008875EE" w:rsidRDefault="009E1F85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auditare financiară pentru obiectivul „Elaborarea planului de dezvoltare turistică al Comunei Sălard, județul Bihor pentru perioada 2021 - 2027”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3920548" w14:textId="5BAB0E64" w:rsidR="009E1F85" w:rsidRPr="008875EE" w:rsidRDefault="00D47EA6" w:rsidP="00C34DBF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E15573" w14:textId="77777777" w:rsidR="009E1F85" w:rsidRPr="008875EE" w:rsidRDefault="005E1F3B" w:rsidP="00C34DBF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69802C1" w14:textId="77777777" w:rsidR="009E1F85" w:rsidRPr="008875EE" w:rsidRDefault="009E1F85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5.079,75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AE881F" w14:textId="77777777" w:rsidR="009E1F85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  <w:tr w:rsidR="009E1F85" w:rsidRPr="008875EE" w14:paraId="13A52318" w14:textId="77777777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2553D8A" w14:textId="12F2E093" w:rsidR="009E1F85" w:rsidRPr="008875EE" w:rsidRDefault="005E1F3B" w:rsidP="006F6D0A">
            <w:pPr>
              <w:spacing w:line="276" w:lineRule="auto"/>
              <w:jc w:val="center"/>
              <w:textAlignment w:val="baseline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10</w:t>
            </w:r>
            <w:r w:rsidR="006F6D0A">
              <w:rPr>
                <w:bCs/>
                <w:noProof/>
                <w:sz w:val="20"/>
                <w:szCs w:val="22"/>
                <w:lang w:val="ro-RO"/>
              </w:rPr>
              <w:t>5</w:t>
            </w:r>
            <w:r w:rsidRPr="008875EE">
              <w:rPr>
                <w:bCs/>
                <w:noProof/>
                <w:sz w:val="20"/>
                <w:szCs w:val="22"/>
                <w:lang w:val="ro-RO"/>
              </w:rPr>
              <w:t>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B268178" w14:textId="77777777" w:rsidR="009E1F85" w:rsidRPr="008875EE" w:rsidRDefault="009E1F85">
            <w:pPr>
              <w:rPr>
                <w:rFonts w:eastAsia="Times New Roman"/>
                <w:bCs/>
                <w:noProof/>
                <w:sz w:val="20"/>
                <w:szCs w:val="20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Servicii de publicitate pentru obiectivul „Elaborarea planului de dezvoltare turistică al Comunei Sălard, județul Bihor pentru perioada 2021 - 2027”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41A420" w14:textId="4C53FA7A" w:rsidR="009E1F85" w:rsidRPr="008875EE" w:rsidRDefault="00D47EA6" w:rsidP="00C34DBF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4422DB4" w14:textId="77777777" w:rsidR="009E1F85" w:rsidRPr="008875EE" w:rsidRDefault="005E1F3B" w:rsidP="00C34DBF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9E01034" w14:textId="77777777" w:rsidR="009E1F85" w:rsidRPr="008875EE" w:rsidRDefault="009E1F85">
            <w:pPr>
              <w:snapToGrid w:val="0"/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noProof/>
                <w:color w:val="000000"/>
                <w:sz w:val="20"/>
                <w:szCs w:val="20"/>
                <w:lang w:val="ro-RO"/>
              </w:rPr>
              <w:t>1.092,14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3DA957A" w14:textId="77777777" w:rsidR="009E1F85" w:rsidRPr="008875EE" w:rsidRDefault="0068522D">
            <w:pPr>
              <w:jc w:val="center"/>
              <w:rPr>
                <w:bCs/>
                <w:noProof/>
                <w:sz w:val="20"/>
                <w:szCs w:val="22"/>
                <w:lang w:val="ro-RO"/>
              </w:rPr>
            </w:pPr>
            <w:r w:rsidRPr="008875EE">
              <w:rPr>
                <w:bCs/>
                <w:noProof/>
                <w:sz w:val="20"/>
                <w:szCs w:val="22"/>
                <w:lang w:val="ro-RO"/>
              </w:rPr>
              <w:t>Responsabil achiziții</w:t>
            </w:r>
          </w:p>
        </w:tc>
      </w:tr>
    </w:tbl>
    <w:p w14:paraId="414004EB" w14:textId="77777777" w:rsidR="00CA4380" w:rsidRPr="008875EE" w:rsidRDefault="00CA4380">
      <w:pPr>
        <w:overflowPunct w:val="0"/>
        <w:spacing w:line="276" w:lineRule="auto"/>
        <w:jc w:val="center"/>
        <w:textAlignment w:val="baseline"/>
        <w:rPr>
          <w:b/>
          <w:noProof/>
          <w:lang w:val="ro-RO"/>
        </w:rPr>
      </w:pPr>
    </w:p>
    <w:p w14:paraId="500983DC" w14:textId="77777777" w:rsidR="00CA4380" w:rsidRPr="008875EE" w:rsidRDefault="003079CD" w:rsidP="003079CD">
      <w:pPr>
        <w:pStyle w:val="Subsol"/>
        <w:ind w:right="360"/>
        <w:jc w:val="center"/>
        <w:rPr>
          <w:noProof/>
          <w:lang w:val="ro-RO"/>
        </w:rPr>
      </w:pPr>
      <w:r w:rsidRPr="008875EE">
        <w:rPr>
          <w:noProof/>
          <w:lang w:val="ro-RO"/>
        </w:rPr>
        <w:t>Primar</w:t>
      </w:r>
    </w:p>
    <w:p w14:paraId="18147C9F" w14:textId="77777777" w:rsidR="003079CD" w:rsidRPr="008875EE" w:rsidRDefault="003079CD" w:rsidP="003079CD">
      <w:pPr>
        <w:pStyle w:val="Subsol"/>
        <w:ind w:right="360"/>
        <w:jc w:val="center"/>
        <w:rPr>
          <w:noProof/>
          <w:lang w:val="ro-RO"/>
        </w:rPr>
      </w:pPr>
      <w:r w:rsidRPr="008875EE">
        <w:rPr>
          <w:noProof/>
          <w:lang w:val="ro-RO"/>
        </w:rPr>
        <w:t>Dr.ing. Nagy Miklos</w:t>
      </w:r>
    </w:p>
    <w:sectPr w:rsidR="003079CD" w:rsidRPr="008875EE" w:rsidSect="003D338F">
      <w:headerReference w:type="default" r:id="rId7"/>
      <w:footerReference w:type="default" r:id="rId8"/>
      <w:pgSz w:w="16838" w:h="11906" w:orient="landscape"/>
      <w:pgMar w:top="900" w:right="1134" w:bottom="1134" w:left="1134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95576" w14:textId="77777777" w:rsidR="00581367" w:rsidRDefault="00581367">
      <w:r>
        <w:separator/>
      </w:r>
    </w:p>
  </w:endnote>
  <w:endnote w:type="continuationSeparator" w:id="0">
    <w:p w14:paraId="55D9FD6D" w14:textId="77777777" w:rsidR="00581367" w:rsidRDefault="0058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F537A" w14:textId="2D77C027" w:rsidR="002F1893" w:rsidRDefault="006F6D0A">
    <w:pPr>
      <w:pStyle w:val="Subsol"/>
      <w:pBdr>
        <w:top w:val="single" w:sz="4" w:space="1" w:color="00000A"/>
      </w:pBdr>
      <w:ind w:right="360"/>
      <w:jc w:val="center"/>
    </w:pPr>
    <w:r>
      <w:rPr>
        <w:noProof/>
        <w:lang w:val="ro-RO" w:eastAsia="ro-RO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3AF19A" wp14:editId="3061A80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670" cy="175260"/>
              <wp:effectExtent l="0" t="0" r="17780" b="1524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36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535B8A" w14:textId="77777777" w:rsidR="002F1893" w:rsidRDefault="002F1893">
                          <w:pPr>
                            <w:pStyle w:val="Subsol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AF19A" id="Frame1" o:spid="_x0000_s1026" style="position:absolute;left:0;text-align:left;margin-left:-39.1pt;margin-top:.05pt;width:12.1pt;height:13.8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" filled="f" stroked="f">
              <v:path arrowok="t"/>
              <v:textbox style="mso-fit-shape-to-text:t" inset="0,0,0,0">
                <w:txbxContent>
                  <w:p w14:paraId="4C535B8A" w14:textId="77777777" w:rsidR="002F1893" w:rsidRDefault="002F1893">
                    <w:pPr>
                      <w:pStyle w:val="Subsol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AA29B" w14:textId="77777777" w:rsidR="00581367" w:rsidRDefault="00581367">
      <w:r>
        <w:separator/>
      </w:r>
    </w:p>
  </w:footnote>
  <w:footnote w:type="continuationSeparator" w:id="0">
    <w:p w14:paraId="2C615EED" w14:textId="77777777" w:rsidR="00581367" w:rsidRDefault="00581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A1E78" w14:textId="77777777" w:rsidR="002F1893" w:rsidRDefault="002F18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80"/>
    <w:rsid w:val="00017AB5"/>
    <w:rsid w:val="000A6F89"/>
    <w:rsid w:val="000C4E6D"/>
    <w:rsid w:val="00105617"/>
    <w:rsid w:val="00157FFE"/>
    <w:rsid w:val="001D1B1D"/>
    <w:rsid w:val="0025211A"/>
    <w:rsid w:val="00252940"/>
    <w:rsid w:val="002F1893"/>
    <w:rsid w:val="003079CD"/>
    <w:rsid w:val="003A77F5"/>
    <w:rsid w:val="003B5940"/>
    <w:rsid w:val="003D338F"/>
    <w:rsid w:val="003F7791"/>
    <w:rsid w:val="003F7933"/>
    <w:rsid w:val="004356A2"/>
    <w:rsid w:val="00484ED8"/>
    <w:rsid w:val="004911A8"/>
    <w:rsid w:val="00494353"/>
    <w:rsid w:val="00520C6C"/>
    <w:rsid w:val="00581367"/>
    <w:rsid w:val="00595EE8"/>
    <w:rsid w:val="005C3C92"/>
    <w:rsid w:val="005C5E1D"/>
    <w:rsid w:val="005E1F3B"/>
    <w:rsid w:val="005F5A27"/>
    <w:rsid w:val="006278B4"/>
    <w:rsid w:val="006341F7"/>
    <w:rsid w:val="00637A6A"/>
    <w:rsid w:val="0068522D"/>
    <w:rsid w:val="006B273E"/>
    <w:rsid w:val="006F6D0A"/>
    <w:rsid w:val="00734A93"/>
    <w:rsid w:val="007858FE"/>
    <w:rsid w:val="007B0ADA"/>
    <w:rsid w:val="007C30F4"/>
    <w:rsid w:val="007C538D"/>
    <w:rsid w:val="007D1F94"/>
    <w:rsid w:val="007D336A"/>
    <w:rsid w:val="008005EF"/>
    <w:rsid w:val="0080626E"/>
    <w:rsid w:val="0087498C"/>
    <w:rsid w:val="008875EE"/>
    <w:rsid w:val="00896EE3"/>
    <w:rsid w:val="00933F3B"/>
    <w:rsid w:val="009566C0"/>
    <w:rsid w:val="00975A1F"/>
    <w:rsid w:val="00996EBC"/>
    <w:rsid w:val="009B3FF0"/>
    <w:rsid w:val="009E0C0A"/>
    <w:rsid w:val="009E1F85"/>
    <w:rsid w:val="009E70EB"/>
    <w:rsid w:val="00AC5711"/>
    <w:rsid w:val="00AD1F82"/>
    <w:rsid w:val="00C34DBF"/>
    <w:rsid w:val="00CA4380"/>
    <w:rsid w:val="00CD2620"/>
    <w:rsid w:val="00D47EA6"/>
    <w:rsid w:val="00DA4FBA"/>
    <w:rsid w:val="00E04BF1"/>
    <w:rsid w:val="00E05305"/>
    <w:rsid w:val="00E15125"/>
    <w:rsid w:val="00FA70DB"/>
    <w:rsid w:val="00FD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839AEC"/>
  <w15:docId w15:val="{62E20B3A-C9B0-4CA1-BE1F-1240B366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770"/>
    <w:rPr>
      <w:color w:val="00000A"/>
      <w:sz w:val="24"/>
      <w:szCs w:val="24"/>
    </w:rPr>
  </w:style>
  <w:style w:type="paragraph" w:styleId="Titlu1">
    <w:name w:val="heading 1"/>
    <w:basedOn w:val="Normal"/>
    <w:next w:val="Normal"/>
    <w:qFormat/>
    <w:rsid w:val="0072177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lu3">
    <w:name w:val="heading 3"/>
    <w:basedOn w:val="Normal"/>
    <w:next w:val="Normal"/>
    <w:qFormat/>
    <w:rsid w:val="00721770"/>
    <w:pPr>
      <w:keepNext/>
      <w:overflowPunct w:val="0"/>
      <w:jc w:val="both"/>
      <w:outlineLvl w:val="2"/>
    </w:pPr>
    <w:rPr>
      <w:sz w:val="28"/>
      <w:szCs w:val="20"/>
    </w:rPr>
  </w:style>
  <w:style w:type="paragraph" w:styleId="Titlu4">
    <w:name w:val="heading 4"/>
    <w:basedOn w:val="Normal"/>
    <w:next w:val="Normal"/>
    <w:qFormat/>
    <w:rsid w:val="00721770"/>
    <w:pPr>
      <w:keepNext/>
      <w:overflowPunct w:val="0"/>
      <w:ind w:firstLine="720"/>
      <w:jc w:val="both"/>
      <w:outlineLvl w:val="3"/>
    </w:pPr>
    <w:rPr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Numrdepagin">
    <w:name w:val="page number"/>
    <w:basedOn w:val="Fontdeparagrafimplicit"/>
    <w:qFormat/>
    <w:rsid w:val="00721770"/>
  </w:style>
  <w:style w:type="character" w:customStyle="1" w:styleId="InternetLink">
    <w:name w:val="Internet Link"/>
    <w:uiPriority w:val="99"/>
    <w:unhideWhenUsed/>
    <w:rsid w:val="00925CEF"/>
    <w:rPr>
      <w:color w:val="0000FF"/>
      <w:u w:val="single"/>
    </w:rPr>
  </w:style>
  <w:style w:type="character" w:customStyle="1" w:styleId="TextnBalonCaracter">
    <w:name w:val="Text în Balon Caracter"/>
    <w:basedOn w:val="Fontdeparagrafimplicit"/>
    <w:link w:val="TextnBalon"/>
    <w:qFormat/>
    <w:rsid w:val="000A26B2"/>
    <w:rPr>
      <w:rFonts w:ascii="Tahoma" w:hAnsi="Tahoma" w:cs="Tahoma"/>
      <w:sz w:val="16"/>
      <w:szCs w:val="16"/>
    </w:rPr>
  </w:style>
  <w:style w:type="character" w:customStyle="1" w:styleId="TextnotdefinalCaracter">
    <w:name w:val="Text notă de final Caracter"/>
    <w:basedOn w:val="Fontdeparagrafimplicit"/>
    <w:link w:val="Textnotdefinal"/>
    <w:semiHidden/>
    <w:qFormat/>
    <w:rsid w:val="00925CEF"/>
  </w:style>
  <w:style w:type="character" w:customStyle="1" w:styleId="EndnoteCharacters">
    <w:name w:val="Endnote Characters"/>
    <w:basedOn w:val="Fontdeparagrafimplicit"/>
    <w:semiHidden/>
    <w:unhideWhenUsed/>
    <w:qFormat/>
    <w:rsid w:val="00925CEF"/>
    <w:rPr>
      <w:vertAlign w:val="superscript"/>
    </w:rPr>
  </w:style>
  <w:style w:type="character" w:customStyle="1" w:styleId="EndnoteAnchor">
    <w:name w:val="Endnote Anchor"/>
    <w:rsid w:val="00925CEF"/>
    <w:rPr>
      <w:vertAlign w:val="superscript"/>
    </w:rPr>
  </w:style>
  <w:style w:type="character" w:customStyle="1" w:styleId="CorptextCaracter">
    <w:name w:val="Corp text Caracter"/>
    <w:basedOn w:val="Fontdeparagrafimplicit"/>
    <w:link w:val="Corptext"/>
    <w:qFormat/>
    <w:rsid w:val="00925CEF"/>
    <w:rPr>
      <w:sz w:val="24"/>
      <w:szCs w:val="24"/>
    </w:rPr>
  </w:style>
  <w:style w:type="character" w:customStyle="1" w:styleId="EndnoteTextChar1">
    <w:name w:val="Endnote Text Char1"/>
    <w:basedOn w:val="Fontdeparagrafimplicit"/>
    <w:semiHidden/>
    <w:qFormat/>
    <w:rsid w:val="00925CEF"/>
  </w:style>
  <w:style w:type="character" w:customStyle="1" w:styleId="ListLabel1">
    <w:name w:val="ListLabel 1"/>
    <w:qFormat/>
    <w:rsid w:val="003D338F"/>
    <w:rPr>
      <w:rFonts w:cs="Courier New"/>
    </w:rPr>
  </w:style>
  <w:style w:type="character" w:customStyle="1" w:styleId="ListLabel2">
    <w:name w:val="ListLabel 2"/>
    <w:qFormat/>
    <w:rsid w:val="003D338F"/>
    <w:rPr>
      <w:rFonts w:cs="Courier New"/>
    </w:rPr>
  </w:style>
  <w:style w:type="character" w:customStyle="1" w:styleId="ListLabel3">
    <w:name w:val="ListLabel 3"/>
    <w:qFormat/>
    <w:rsid w:val="003D338F"/>
    <w:rPr>
      <w:rFonts w:cs="Courier New"/>
    </w:rPr>
  </w:style>
  <w:style w:type="character" w:customStyle="1" w:styleId="ListLabel4">
    <w:name w:val="ListLabel 4"/>
    <w:qFormat/>
    <w:rsid w:val="003D338F"/>
    <w:rPr>
      <w:rFonts w:cs="Courier New"/>
    </w:rPr>
  </w:style>
  <w:style w:type="character" w:customStyle="1" w:styleId="ListLabel5">
    <w:name w:val="ListLabel 5"/>
    <w:qFormat/>
    <w:rsid w:val="003D338F"/>
    <w:rPr>
      <w:rFonts w:cs="Courier New"/>
    </w:rPr>
  </w:style>
  <w:style w:type="paragraph" w:customStyle="1" w:styleId="Heading">
    <w:name w:val="Heading"/>
    <w:basedOn w:val="Normal"/>
    <w:next w:val="Corptext"/>
    <w:qFormat/>
    <w:rsid w:val="00925CE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rsid w:val="00925CEF"/>
    <w:pPr>
      <w:spacing w:after="140" w:line="276" w:lineRule="auto"/>
    </w:pPr>
  </w:style>
  <w:style w:type="paragraph" w:styleId="List">
    <w:name w:val="List"/>
    <w:basedOn w:val="Corptext"/>
    <w:rsid w:val="00925CEF"/>
    <w:rPr>
      <w:rFonts w:cs="Arial"/>
    </w:rPr>
  </w:style>
  <w:style w:type="paragraph" w:styleId="Legend">
    <w:name w:val="caption"/>
    <w:basedOn w:val="Normal"/>
    <w:qFormat/>
    <w:rsid w:val="00925CE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925CEF"/>
    <w:pPr>
      <w:suppressLineNumbers/>
    </w:pPr>
    <w:rPr>
      <w:rFonts w:cs="Arial"/>
    </w:rPr>
  </w:style>
  <w:style w:type="paragraph" w:customStyle="1" w:styleId="DefaultText">
    <w:name w:val="Default Text"/>
    <w:basedOn w:val="Normal"/>
    <w:qFormat/>
    <w:rsid w:val="00721770"/>
    <w:pPr>
      <w:overflowPunct w:val="0"/>
      <w:textAlignment w:val="baseline"/>
    </w:pPr>
    <w:rPr>
      <w:szCs w:val="20"/>
      <w:lang w:val="ro-RO"/>
    </w:rPr>
  </w:style>
  <w:style w:type="paragraph" w:customStyle="1" w:styleId="DefaultText1">
    <w:name w:val="Default Text:1"/>
    <w:basedOn w:val="Normal"/>
    <w:qFormat/>
    <w:rsid w:val="00721770"/>
    <w:pPr>
      <w:overflowPunct w:val="0"/>
    </w:pPr>
    <w:rPr>
      <w:szCs w:val="20"/>
    </w:rPr>
  </w:style>
  <w:style w:type="paragraph" w:styleId="Subsol">
    <w:name w:val="footer"/>
    <w:basedOn w:val="Normal"/>
    <w:rsid w:val="00721770"/>
    <w:pPr>
      <w:tabs>
        <w:tab w:val="center" w:pos="4320"/>
        <w:tab w:val="right" w:pos="8640"/>
      </w:tabs>
    </w:pPr>
  </w:style>
  <w:style w:type="paragraph" w:styleId="Antet">
    <w:name w:val="header"/>
    <w:basedOn w:val="Normal"/>
    <w:rsid w:val="00721770"/>
    <w:pPr>
      <w:tabs>
        <w:tab w:val="center" w:pos="4320"/>
        <w:tab w:val="right" w:pos="8640"/>
      </w:tabs>
    </w:pPr>
  </w:style>
  <w:style w:type="paragraph" w:customStyle="1" w:styleId="DefaultText2">
    <w:name w:val="Default Text:2"/>
    <w:basedOn w:val="Normal"/>
    <w:qFormat/>
    <w:rsid w:val="00721770"/>
    <w:pPr>
      <w:overflowPunct w:val="0"/>
      <w:textAlignment w:val="baseline"/>
    </w:pPr>
  </w:style>
  <w:style w:type="paragraph" w:customStyle="1" w:styleId="ListParagraph1">
    <w:name w:val="List Paragraph1"/>
    <w:basedOn w:val="Normal"/>
    <w:uiPriority w:val="34"/>
    <w:qFormat/>
    <w:rsid w:val="003D07E4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paragraph" w:styleId="TextnBalon">
    <w:name w:val="Balloon Text"/>
    <w:basedOn w:val="Normal"/>
    <w:link w:val="TextnBalonCaracter"/>
    <w:qFormat/>
    <w:rsid w:val="000A26B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925CEF"/>
  </w:style>
  <w:style w:type="paragraph" w:styleId="Textnotdefinal">
    <w:name w:val="endnote text"/>
    <w:basedOn w:val="Normal"/>
    <w:link w:val="TextnotdefinalCaracter"/>
    <w:semiHidden/>
    <w:unhideWhenUsed/>
    <w:qFormat/>
    <w:rsid w:val="00925CEF"/>
    <w:rPr>
      <w:sz w:val="20"/>
      <w:szCs w:val="20"/>
    </w:rPr>
  </w:style>
  <w:style w:type="paragraph" w:customStyle="1" w:styleId="FrameContents">
    <w:name w:val="Frame Contents"/>
    <w:basedOn w:val="Normal"/>
    <w:qFormat/>
    <w:rsid w:val="00925CEF"/>
  </w:style>
  <w:style w:type="paragraph" w:styleId="Listparagraf">
    <w:name w:val="List Paragraph"/>
    <w:basedOn w:val="Normal"/>
    <w:uiPriority w:val="34"/>
    <w:qFormat/>
    <w:rsid w:val="006D6EAF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3D338F"/>
  </w:style>
  <w:style w:type="paragraph" w:customStyle="1" w:styleId="TableHeading">
    <w:name w:val="Table Heading"/>
    <w:basedOn w:val="TableContents"/>
    <w:qFormat/>
    <w:rsid w:val="003D338F"/>
  </w:style>
  <w:style w:type="table" w:styleId="Tabelgril">
    <w:name w:val="Table Grid"/>
    <w:basedOn w:val="TabelNormal"/>
    <w:uiPriority w:val="99"/>
    <w:unhideWhenUsed/>
    <w:rsid w:val="00A213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3A16-23C3-4BC5-A651-A8E96381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4795</Words>
  <Characters>27817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Titlu</vt:lpstr>
      <vt:lpstr>Titlu</vt:lpstr>
    </vt:vector>
  </TitlesOfParts>
  <Company>CPM</Company>
  <LinksUpToDate>false</LinksUpToDate>
  <CharactersWithSpaces>32547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adriana.damian</cp:lastModifiedBy>
  <cp:revision>2</cp:revision>
  <dcterms:created xsi:type="dcterms:W3CDTF">2024-02-07T18:22:00Z</dcterms:created>
  <dcterms:modified xsi:type="dcterms:W3CDTF">2024-02-07T18:22:00Z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JCClasificare">
    <vt:lpwstr>Intern</vt:lpwstr>
  </property>
  <property fmtid="{D5CDD505-2E9C-101B-9397-08002B2CF9AE}" pid="4" name="CJCSubclasificare">
    <vt:lpwstr>Nerestrictionat</vt:lpwstr>
  </property>
  <property fmtid="{D5CDD505-2E9C-101B-9397-08002B2CF9AE}" pid="5" name="Company">
    <vt:lpwstr>CPM</vt:lpwstr>
  </property>
  <property fmtid="{D5CDD505-2E9C-101B-9397-08002B2CF9AE}" pid="6" name="DocSecurity">
    <vt:i4>0</vt:i4>
  </property>
  <property fmtid="{D5CDD505-2E9C-101B-9397-08002B2CF9AE}" pid="7" name="HiddenSlides">
    <vt:i4>0</vt:i4>
  </property>
  <property fmtid="{D5CDD505-2E9C-101B-9397-08002B2CF9AE}" pid="8" name="HyperlinksChanged">
    <vt:bool>false</vt:bool>
  </property>
  <property fmtid="{D5CDD505-2E9C-101B-9397-08002B2CF9AE}" pid="9" name="KSOProductBuildVer">
    <vt:lpwstr>1033-9.1.0.4674</vt:lpwstr>
  </property>
  <property fmtid="{D5CDD505-2E9C-101B-9397-08002B2CF9AE}" pid="10" name="LinksUpToDate">
    <vt:bool>false</vt:bool>
  </property>
  <property fmtid="{D5CDD505-2E9C-101B-9397-08002B2CF9AE}" pid="11" name="MMClips">
    <vt:i4>0</vt:i4>
  </property>
  <property fmtid="{D5CDD505-2E9C-101B-9397-08002B2CF9AE}" pid="12" name="Notes">
    <vt:i4>0</vt:i4>
  </property>
  <property fmtid="{D5CDD505-2E9C-101B-9397-08002B2CF9AE}" pid="13" name="ScaleCrop">
    <vt:bool>false</vt:bool>
  </property>
  <property fmtid="{D5CDD505-2E9C-101B-9397-08002B2CF9AE}" pid="14" name="ShareDoc">
    <vt:bool>false</vt:bool>
  </property>
  <property fmtid="{D5CDD505-2E9C-101B-9397-08002B2CF9AE}" pid="15" name="Slides">
    <vt:i4>0</vt:i4>
  </property>
  <property fmtid="{D5CDD505-2E9C-101B-9397-08002B2CF9AE}" pid="16" name="TitusGUID">
    <vt:lpwstr>0433496e-def2-4667-8485-5f160eeb53d7</vt:lpwstr>
  </property>
</Properties>
</file>